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Style w:val="Title"/>
        <w:rPr/>
      </w:pPr>
      <w:bookmarkStart w:colFirst="0" w:colLast="0" w:name="_s0t6sr3ccr02" w:id="0"/>
      <w:bookmarkEnd w:id="0"/>
      <w:r w:rsidDel="00000000" w:rsidR="00000000" w:rsidRPr="00000000">
        <w:rPr>
          <w:rtl w:val="0"/>
        </w:rPr>
        <w:t xml:space="preserve">The 2024 Guide to Email Compliance and Deliverability</w:t>
      </w:r>
    </w:p>
    <w:p w:rsidR="00000000" w:rsidDel="00000000" w:rsidP="00000000" w:rsidRDefault="00000000" w:rsidRPr="00000000" w14:paraId="00000002">
      <w:pPr>
        <w:jc w:val="center"/>
        <w:rPr/>
      </w:pPr>
      <w:r w:rsidDel="00000000" w:rsidR="00000000" w:rsidRPr="00000000">
        <w:rPr>
          <w:rtl w:val="0"/>
        </w:rPr>
        <w:t xml:space="preserve">Presented by: [YOUR NAME GOES HERE]</w:t>
      </w:r>
      <w:r w:rsidDel="00000000" w:rsidR="00000000" w:rsidRPr="00000000">
        <w:br w:type="page"/>
      </w: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[YOUR COPYRIGHT AND LEGAL INFO GOES HERE]</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br w:type="page"/>
      </w:r>
      <w:r w:rsidDel="00000000" w:rsidR="00000000" w:rsidRPr="00000000">
        <w:rPr>
          <w:rtl w:val="0"/>
        </w:rPr>
      </w:r>
    </w:p>
    <w:p w:rsidR="00000000" w:rsidDel="00000000" w:rsidP="00000000" w:rsidRDefault="00000000" w:rsidRPr="00000000" w14:paraId="00000006">
      <w:pPr>
        <w:pStyle w:val="Heading1"/>
        <w:rPr/>
      </w:pPr>
      <w:bookmarkStart w:colFirst="0" w:colLast="0" w:name="_sgn0okast0aw" w:id="1"/>
      <w:bookmarkEnd w:id="1"/>
      <w:r w:rsidDel="00000000" w:rsidR="00000000" w:rsidRPr="00000000">
        <w:rPr>
          <w:rtl w:val="0"/>
        </w:rPr>
        <w:t xml:space="preserve">Table of Contents</w:t>
      </w:r>
    </w:p>
    <w:sdt>
      <w:sdtPr>
        <w:docPartObj>
          <w:docPartGallery w:val="Table of Contents"/>
          <w:docPartUnique w:val="1"/>
        </w:docPartObj>
      </w:sdtPr>
      <w:sdtContent>
        <w:p w:rsidR="00000000" w:rsidDel="00000000" w:rsidP="00000000" w:rsidRDefault="00000000" w:rsidRPr="00000000" w14:paraId="00000007">
          <w:pPr>
            <w:widowControl w:val="0"/>
            <w:tabs>
              <w:tab w:val="right" w:leader="dot" w:pos="12000"/>
            </w:tabs>
            <w:spacing w:after="0" w:before="60" w:line="240" w:lineRule="auto"/>
            <w:rPr>
              <w:b w:val="1"/>
              <w:color w:val="000000"/>
              <w:u w:val="none"/>
            </w:rPr>
          </w:pPr>
          <w:r w:rsidDel="00000000" w:rsidR="00000000" w:rsidRPr="00000000">
            <w:fldChar w:fldCharType="begin"/>
            <w:instrText xml:space="preserve"> TOC \h \u \z \t "Heading 2,1,Heading 3,2,Heading 4,4,Heading 5,5,Heading 6,6,"</w:instrText>
            <w:fldChar w:fldCharType="separate"/>
          </w:r>
          <w:hyperlink w:anchor="_59ctnvvxjq2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Introduction</w:t>
              <w:tab/>
              <w:t xml:space="preserve">6</w:t>
            </w:r>
          </w:hyperlink>
          <w:r w:rsidDel="00000000" w:rsidR="00000000" w:rsidRPr="00000000">
            <w:rPr>
              <w:rtl w:val="0"/>
            </w:rPr>
          </w:r>
        </w:p>
        <w:p w:rsidR="00000000" w:rsidDel="00000000" w:rsidP="00000000" w:rsidRDefault="00000000" w:rsidRPr="00000000" w14:paraId="00000008">
          <w:pPr>
            <w:widowControl w:val="0"/>
            <w:tabs>
              <w:tab w:val="right" w:leader="dot" w:pos="12000"/>
            </w:tabs>
            <w:spacing w:after="0" w:before="60" w:line="240" w:lineRule="auto"/>
            <w:ind w:left="360" w:firstLine="0"/>
            <w:rPr>
              <w:color w:val="000000"/>
              <w:u w:val="none"/>
            </w:rPr>
          </w:pPr>
          <w:hyperlink w:anchor="_mqlqcgw1a8x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Embracing Change in the World of Email</w:t>
              <w:tab/>
              <w:t xml:space="preserve">6</w:t>
            </w:r>
          </w:hyperlink>
          <w:r w:rsidDel="00000000" w:rsidR="00000000" w:rsidRPr="00000000">
            <w:rPr>
              <w:rtl w:val="0"/>
            </w:rPr>
          </w:r>
        </w:p>
        <w:p w:rsidR="00000000" w:rsidDel="00000000" w:rsidP="00000000" w:rsidRDefault="00000000" w:rsidRPr="00000000" w14:paraId="00000009">
          <w:pPr>
            <w:widowControl w:val="0"/>
            <w:tabs>
              <w:tab w:val="right" w:leader="dot" w:pos="12000"/>
            </w:tabs>
            <w:spacing w:after="0" w:before="60" w:line="240" w:lineRule="auto"/>
            <w:ind w:left="360" w:firstLine="0"/>
            <w:rPr>
              <w:color w:val="000000"/>
              <w:u w:val="none"/>
            </w:rPr>
          </w:pPr>
          <w:hyperlink w:anchor="_2krr13jkky4w">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Why This Matters</w:t>
              <w:tab/>
              <w:t xml:space="preserve">6</w:t>
            </w:r>
          </w:hyperlink>
          <w:r w:rsidDel="00000000" w:rsidR="00000000" w:rsidRPr="00000000">
            <w:rPr>
              <w:rtl w:val="0"/>
            </w:rPr>
          </w:r>
        </w:p>
        <w:p w:rsidR="00000000" w:rsidDel="00000000" w:rsidP="00000000" w:rsidRDefault="00000000" w:rsidRPr="00000000" w14:paraId="0000000A">
          <w:pPr>
            <w:widowControl w:val="0"/>
            <w:tabs>
              <w:tab w:val="right" w:leader="dot" w:pos="12000"/>
            </w:tabs>
            <w:spacing w:after="0" w:before="60" w:line="240" w:lineRule="auto"/>
            <w:ind w:left="360" w:firstLine="0"/>
            <w:rPr>
              <w:color w:val="000000"/>
              <w:u w:val="none"/>
            </w:rPr>
          </w:pPr>
          <w:hyperlink w:anchor="_zfq8psfii38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Friendly Guide to the Future of Email</w:t>
              <w:tab/>
              <w:t xml:space="preserve">6</w:t>
            </w:r>
          </w:hyperlink>
          <w:r w:rsidDel="00000000" w:rsidR="00000000" w:rsidRPr="00000000">
            <w:rPr>
              <w:rtl w:val="0"/>
            </w:rPr>
          </w:r>
        </w:p>
        <w:p w:rsidR="00000000" w:rsidDel="00000000" w:rsidP="00000000" w:rsidRDefault="00000000" w:rsidRPr="00000000" w14:paraId="0000000B">
          <w:pPr>
            <w:widowControl w:val="0"/>
            <w:tabs>
              <w:tab w:val="right" w:leader="dot" w:pos="12000"/>
            </w:tabs>
            <w:spacing w:after="0" w:before="60" w:line="240" w:lineRule="auto"/>
            <w:rPr>
              <w:b w:val="1"/>
              <w:color w:val="000000"/>
              <w:u w:val="none"/>
            </w:rPr>
          </w:pPr>
          <w:hyperlink w:anchor="_nupeyjslxk2l">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Section 1: Understanding the New Guidelines</w:t>
              <w:tab/>
              <w:t xml:space="preserve">7</w:t>
            </w:r>
          </w:hyperlink>
          <w:r w:rsidDel="00000000" w:rsidR="00000000" w:rsidRPr="00000000">
            <w:rPr>
              <w:rtl w:val="0"/>
            </w:rPr>
          </w:r>
        </w:p>
        <w:p w:rsidR="00000000" w:rsidDel="00000000" w:rsidP="00000000" w:rsidRDefault="00000000" w:rsidRPr="00000000" w14:paraId="0000000C">
          <w:pPr>
            <w:widowControl w:val="0"/>
            <w:tabs>
              <w:tab w:val="right" w:leader="dot" w:pos="12000"/>
            </w:tabs>
            <w:spacing w:after="0" w:before="60" w:line="240" w:lineRule="auto"/>
            <w:ind w:left="360" w:firstLine="0"/>
            <w:rPr>
              <w:color w:val="000000"/>
              <w:u w:val="none"/>
            </w:rPr>
          </w:pPr>
          <w:hyperlink w:anchor="_3mbge76h2mj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New Era for Email Communication</w:t>
              <w:tab/>
              <w:t xml:space="preserve">7</w:t>
            </w:r>
          </w:hyperlink>
          <w:r w:rsidDel="00000000" w:rsidR="00000000" w:rsidRPr="00000000">
            <w:rPr>
              <w:rtl w:val="0"/>
            </w:rPr>
          </w:r>
        </w:p>
        <w:p w:rsidR="00000000" w:rsidDel="00000000" w:rsidP="00000000" w:rsidRDefault="00000000" w:rsidRPr="00000000" w14:paraId="0000000D">
          <w:pPr>
            <w:widowControl w:val="0"/>
            <w:tabs>
              <w:tab w:val="right" w:leader="dot" w:pos="12000"/>
            </w:tabs>
            <w:spacing w:after="0" w:before="60" w:line="240" w:lineRule="auto"/>
            <w:ind w:left="360" w:firstLine="0"/>
            <w:rPr>
              <w:color w:val="000000"/>
              <w:u w:val="none"/>
            </w:rPr>
          </w:pPr>
          <w:hyperlink w:anchor="_6qk6v83815p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Core Elements: SPF, DKIM, and DMARC</w:t>
              <w:tab/>
              <w:t xml:space="preserve">7</w:t>
            </w:r>
          </w:hyperlink>
          <w:r w:rsidDel="00000000" w:rsidR="00000000" w:rsidRPr="00000000">
            <w:rPr>
              <w:rtl w:val="0"/>
            </w:rPr>
          </w:r>
        </w:p>
        <w:p w:rsidR="00000000" w:rsidDel="00000000" w:rsidP="00000000" w:rsidRDefault="00000000" w:rsidRPr="00000000" w14:paraId="0000000E">
          <w:pPr>
            <w:widowControl w:val="0"/>
            <w:tabs>
              <w:tab w:val="right" w:leader="dot" w:pos="12000"/>
            </w:tabs>
            <w:spacing w:after="0" w:before="60" w:line="240" w:lineRule="auto"/>
            <w:ind w:left="360" w:firstLine="0"/>
            <w:rPr>
              <w:color w:val="000000"/>
              <w:u w:val="none"/>
            </w:rPr>
          </w:pPr>
          <w:hyperlink w:anchor="_6zafsalwaw4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Lowering the Spam Complaint Rate</w:t>
              <w:tab/>
              <w:t xml:space="preserve">7</w:t>
            </w:r>
          </w:hyperlink>
          <w:r w:rsidDel="00000000" w:rsidR="00000000" w:rsidRPr="00000000">
            <w:rPr>
              <w:rtl w:val="0"/>
            </w:rPr>
          </w:r>
        </w:p>
        <w:p w:rsidR="00000000" w:rsidDel="00000000" w:rsidP="00000000" w:rsidRDefault="00000000" w:rsidRPr="00000000" w14:paraId="0000000F">
          <w:pPr>
            <w:widowControl w:val="0"/>
            <w:tabs>
              <w:tab w:val="right" w:leader="dot" w:pos="12000"/>
            </w:tabs>
            <w:spacing w:after="0" w:before="60" w:line="240" w:lineRule="auto"/>
            <w:ind w:left="360" w:firstLine="0"/>
            <w:rPr>
              <w:color w:val="000000"/>
              <w:u w:val="none"/>
            </w:rPr>
          </w:pPr>
          <w:hyperlink w:anchor="_fbzoqp68timt">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Importance of User Control: The One-Click Unsubscribe</w:t>
              <w:tab/>
              <w:t xml:space="preserve">8</w:t>
            </w:r>
          </w:hyperlink>
          <w:r w:rsidDel="00000000" w:rsidR="00000000" w:rsidRPr="00000000">
            <w:rPr>
              <w:rtl w:val="0"/>
            </w:rPr>
          </w:r>
        </w:p>
        <w:p w:rsidR="00000000" w:rsidDel="00000000" w:rsidP="00000000" w:rsidRDefault="00000000" w:rsidRPr="00000000" w14:paraId="00000010">
          <w:pPr>
            <w:widowControl w:val="0"/>
            <w:tabs>
              <w:tab w:val="right" w:leader="dot" w:pos="12000"/>
            </w:tabs>
            <w:spacing w:after="0" w:before="60" w:line="240" w:lineRule="auto"/>
            <w:ind w:left="360" w:firstLine="0"/>
            <w:rPr>
              <w:color w:val="000000"/>
              <w:u w:val="none"/>
            </w:rPr>
          </w:pPr>
          <w:hyperlink w:anchor="_bwt2vqia748q">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Why These Changes?</w:t>
              <w:tab/>
              <w:t xml:space="preserve">8</w:t>
            </w:r>
          </w:hyperlink>
          <w:r w:rsidDel="00000000" w:rsidR="00000000" w:rsidRPr="00000000">
            <w:rPr>
              <w:rtl w:val="0"/>
            </w:rPr>
          </w:r>
        </w:p>
        <w:p w:rsidR="00000000" w:rsidDel="00000000" w:rsidP="00000000" w:rsidRDefault="00000000" w:rsidRPr="00000000" w14:paraId="00000011">
          <w:pPr>
            <w:widowControl w:val="0"/>
            <w:tabs>
              <w:tab w:val="right" w:leader="dot" w:pos="12000"/>
            </w:tabs>
            <w:spacing w:after="0" w:before="60" w:line="240" w:lineRule="auto"/>
            <w:ind w:left="360" w:firstLine="0"/>
            <w:rPr>
              <w:color w:val="000000"/>
              <w:u w:val="none"/>
            </w:rPr>
          </w:pPr>
          <w:hyperlink w:anchor="_j295zzycj79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Bottom Line</w:t>
              <w:tab/>
              <w:t xml:space="preserve">8</w:t>
            </w:r>
          </w:hyperlink>
          <w:r w:rsidDel="00000000" w:rsidR="00000000" w:rsidRPr="00000000">
            <w:rPr>
              <w:rtl w:val="0"/>
            </w:rPr>
          </w:r>
        </w:p>
        <w:p w:rsidR="00000000" w:rsidDel="00000000" w:rsidP="00000000" w:rsidRDefault="00000000" w:rsidRPr="00000000" w14:paraId="00000012">
          <w:pPr>
            <w:widowControl w:val="0"/>
            <w:tabs>
              <w:tab w:val="right" w:leader="dot" w:pos="12000"/>
            </w:tabs>
            <w:spacing w:after="0" w:before="60" w:line="240" w:lineRule="auto"/>
            <w:rPr>
              <w:b w:val="1"/>
              <w:color w:val="000000"/>
              <w:u w:val="none"/>
            </w:rPr>
          </w:pPr>
          <w:hyperlink w:anchor="_szflv25cze6m">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Section 2: The Rationale Behind the Change</w:t>
              <w:tab/>
              <w:t xml:space="preserve">9</w:t>
            </w:r>
          </w:hyperlink>
          <w:r w:rsidDel="00000000" w:rsidR="00000000" w:rsidRPr="00000000">
            <w:rPr>
              <w:rtl w:val="0"/>
            </w:rPr>
          </w:r>
        </w:p>
        <w:p w:rsidR="00000000" w:rsidDel="00000000" w:rsidP="00000000" w:rsidRDefault="00000000" w:rsidRPr="00000000" w14:paraId="00000013">
          <w:pPr>
            <w:widowControl w:val="0"/>
            <w:tabs>
              <w:tab w:val="right" w:leader="dot" w:pos="12000"/>
            </w:tabs>
            <w:spacing w:after="0" w:before="60" w:line="240" w:lineRule="auto"/>
            <w:ind w:left="360" w:firstLine="0"/>
            <w:rPr>
              <w:color w:val="000000"/>
              <w:u w:val="none"/>
            </w:rPr>
          </w:pPr>
          <w:hyperlink w:anchor="_pbwvi8orglc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Addressing the Evolving Landscape of Digital Communication</w:t>
              <w:tab/>
              <w:t xml:space="preserve">9</w:t>
            </w:r>
          </w:hyperlink>
          <w:r w:rsidDel="00000000" w:rsidR="00000000" w:rsidRPr="00000000">
            <w:rPr>
              <w:rtl w:val="0"/>
            </w:rPr>
          </w:r>
        </w:p>
        <w:p w:rsidR="00000000" w:rsidDel="00000000" w:rsidP="00000000" w:rsidRDefault="00000000" w:rsidRPr="00000000" w14:paraId="00000014">
          <w:pPr>
            <w:widowControl w:val="0"/>
            <w:tabs>
              <w:tab w:val="right" w:leader="dot" w:pos="12000"/>
            </w:tabs>
            <w:spacing w:after="0" w:before="60" w:line="240" w:lineRule="auto"/>
            <w:ind w:left="360" w:firstLine="0"/>
            <w:rPr>
              <w:color w:val="000000"/>
              <w:u w:val="none"/>
            </w:rPr>
          </w:pPr>
          <w:hyperlink w:anchor="_5o8aigla3lms">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Rising Tide of Email Threats</w:t>
              <w:tab/>
              <w:t xml:space="preserve">9</w:t>
            </w:r>
          </w:hyperlink>
          <w:r w:rsidDel="00000000" w:rsidR="00000000" w:rsidRPr="00000000">
            <w:rPr>
              <w:rtl w:val="0"/>
            </w:rPr>
          </w:r>
        </w:p>
        <w:p w:rsidR="00000000" w:rsidDel="00000000" w:rsidP="00000000" w:rsidRDefault="00000000" w:rsidRPr="00000000" w14:paraId="00000015">
          <w:pPr>
            <w:widowControl w:val="0"/>
            <w:tabs>
              <w:tab w:val="right" w:leader="dot" w:pos="12000"/>
            </w:tabs>
            <w:spacing w:after="0" w:before="60" w:line="240" w:lineRule="auto"/>
            <w:ind w:left="360" w:firstLine="0"/>
            <w:rPr>
              <w:color w:val="000000"/>
              <w:u w:val="none"/>
            </w:rPr>
          </w:pPr>
          <w:hyperlink w:anchor="_mz21n8vtq8t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Building Trust in Email Communications</w:t>
              <w:tab/>
              <w:t xml:space="preserve">9</w:t>
            </w:r>
          </w:hyperlink>
          <w:r w:rsidDel="00000000" w:rsidR="00000000" w:rsidRPr="00000000">
            <w:rPr>
              <w:rtl w:val="0"/>
            </w:rPr>
          </w:r>
        </w:p>
        <w:p w:rsidR="00000000" w:rsidDel="00000000" w:rsidP="00000000" w:rsidRDefault="00000000" w:rsidRPr="00000000" w14:paraId="00000016">
          <w:pPr>
            <w:widowControl w:val="0"/>
            <w:tabs>
              <w:tab w:val="right" w:leader="dot" w:pos="12000"/>
            </w:tabs>
            <w:spacing w:after="0" w:before="60" w:line="240" w:lineRule="auto"/>
            <w:ind w:left="360" w:firstLine="0"/>
            <w:rPr>
              <w:color w:val="000000"/>
              <w:u w:val="none"/>
            </w:rPr>
          </w:pPr>
          <w:hyperlink w:anchor="_njktnt3vbsfy">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Enhancing Email Deliverability</w:t>
              <w:tab/>
              <w:t xml:space="preserve">9</w:t>
            </w:r>
          </w:hyperlink>
          <w:r w:rsidDel="00000000" w:rsidR="00000000" w:rsidRPr="00000000">
            <w:rPr>
              <w:rtl w:val="0"/>
            </w:rPr>
          </w:r>
        </w:p>
        <w:p w:rsidR="00000000" w:rsidDel="00000000" w:rsidP="00000000" w:rsidRDefault="00000000" w:rsidRPr="00000000" w14:paraId="00000017">
          <w:pPr>
            <w:widowControl w:val="0"/>
            <w:tabs>
              <w:tab w:val="right" w:leader="dot" w:pos="12000"/>
            </w:tabs>
            <w:spacing w:after="0" w:before="60" w:line="240" w:lineRule="auto"/>
            <w:ind w:left="360" w:firstLine="0"/>
            <w:rPr>
              <w:color w:val="000000"/>
              <w:u w:val="none"/>
            </w:rPr>
          </w:pPr>
          <w:hyperlink w:anchor="_u4lm7flezqdg">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Promoting a Safer Internet</w:t>
              <w:tab/>
              <w:t xml:space="preserve">9</w:t>
            </w:r>
          </w:hyperlink>
          <w:r w:rsidDel="00000000" w:rsidR="00000000" w:rsidRPr="00000000">
            <w:rPr>
              <w:rtl w:val="0"/>
            </w:rPr>
          </w:r>
        </w:p>
        <w:p w:rsidR="00000000" w:rsidDel="00000000" w:rsidP="00000000" w:rsidRDefault="00000000" w:rsidRPr="00000000" w14:paraId="00000018">
          <w:pPr>
            <w:widowControl w:val="0"/>
            <w:tabs>
              <w:tab w:val="right" w:leader="dot" w:pos="12000"/>
            </w:tabs>
            <w:spacing w:after="0" w:before="60" w:line="240" w:lineRule="auto"/>
            <w:ind w:left="360" w:firstLine="0"/>
            <w:rPr>
              <w:color w:val="000000"/>
              <w:u w:val="none"/>
            </w:rPr>
          </w:pPr>
          <w:hyperlink w:anchor="_i6v400kzp5u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Encouraging Responsible Email Practices</w:t>
              <w:tab/>
              <w:t xml:space="preserve">9</w:t>
            </w:r>
          </w:hyperlink>
          <w:r w:rsidDel="00000000" w:rsidR="00000000" w:rsidRPr="00000000">
            <w:rPr>
              <w:rtl w:val="0"/>
            </w:rPr>
          </w:r>
        </w:p>
        <w:p w:rsidR="00000000" w:rsidDel="00000000" w:rsidP="00000000" w:rsidRDefault="00000000" w:rsidRPr="00000000" w14:paraId="00000019">
          <w:pPr>
            <w:widowControl w:val="0"/>
            <w:tabs>
              <w:tab w:val="right" w:leader="dot" w:pos="12000"/>
            </w:tabs>
            <w:spacing w:after="0" w:before="60" w:line="240" w:lineRule="auto"/>
            <w:rPr>
              <w:b w:val="1"/>
              <w:color w:val="000000"/>
              <w:u w:val="none"/>
            </w:rPr>
          </w:pPr>
          <w:hyperlink w:anchor="_7av7q8xr0mt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Section 3: Benefits of Compliance</w:t>
              <w:tab/>
              <w:t xml:space="preserve">11</w:t>
            </w:r>
          </w:hyperlink>
          <w:r w:rsidDel="00000000" w:rsidR="00000000" w:rsidRPr="00000000">
            <w:rPr>
              <w:rtl w:val="0"/>
            </w:rPr>
          </w:r>
        </w:p>
        <w:p w:rsidR="00000000" w:rsidDel="00000000" w:rsidP="00000000" w:rsidRDefault="00000000" w:rsidRPr="00000000" w14:paraId="0000001A">
          <w:pPr>
            <w:widowControl w:val="0"/>
            <w:tabs>
              <w:tab w:val="right" w:leader="dot" w:pos="12000"/>
            </w:tabs>
            <w:spacing w:after="0" w:before="60" w:line="240" w:lineRule="auto"/>
            <w:ind w:left="360" w:firstLine="0"/>
            <w:rPr>
              <w:color w:val="000000"/>
              <w:u w:val="none"/>
            </w:rPr>
          </w:pPr>
          <w:hyperlink w:anchor="_6gt04sslk94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Enhanced Email Deliverability</w:t>
              <w:tab/>
              <w:t xml:space="preserve">11</w:t>
            </w:r>
          </w:hyperlink>
          <w:r w:rsidDel="00000000" w:rsidR="00000000" w:rsidRPr="00000000">
            <w:rPr>
              <w:rtl w:val="0"/>
            </w:rPr>
          </w:r>
        </w:p>
        <w:p w:rsidR="00000000" w:rsidDel="00000000" w:rsidP="00000000" w:rsidRDefault="00000000" w:rsidRPr="00000000" w14:paraId="0000001B">
          <w:pPr>
            <w:widowControl w:val="0"/>
            <w:tabs>
              <w:tab w:val="right" w:leader="dot" w:pos="12000"/>
            </w:tabs>
            <w:spacing w:after="0" w:before="60" w:line="240" w:lineRule="auto"/>
            <w:ind w:left="360" w:firstLine="0"/>
            <w:rPr>
              <w:color w:val="000000"/>
              <w:u w:val="none"/>
            </w:rPr>
          </w:pPr>
          <w:hyperlink w:anchor="_i7waznrcnvv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Strengthened Sender Reputation</w:t>
              <w:tab/>
              <w:t xml:space="preserve">11</w:t>
            </w:r>
          </w:hyperlink>
          <w:r w:rsidDel="00000000" w:rsidR="00000000" w:rsidRPr="00000000">
            <w:rPr>
              <w:rtl w:val="0"/>
            </w:rPr>
          </w:r>
        </w:p>
        <w:p w:rsidR="00000000" w:rsidDel="00000000" w:rsidP="00000000" w:rsidRDefault="00000000" w:rsidRPr="00000000" w14:paraId="0000001C">
          <w:pPr>
            <w:widowControl w:val="0"/>
            <w:tabs>
              <w:tab w:val="right" w:leader="dot" w:pos="12000"/>
            </w:tabs>
            <w:spacing w:after="0" w:before="60" w:line="240" w:lineRule="auto"/>
            <w:ind w:left="360" w:firstLine="0"/>
            <w:rPr>
              <w:color w:val="000000"/>
              <w:u w:val="none"/>
            </w:rPr>
          </w:pPr>
          <w:hyperlink w:anchor="_jbaqrxm1kkin">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Increased Recipient Trust and Engagement</w:t>
              <w:tab/>
              <w:t xml:space="preserve">11</w:t>
            </w:r>
          </w:hyperlink>
          <w:r w:rsidDel="00000000" w:rsidR="00000000" w:rsidRPr="00000000">
            <w:rPr>
              <w:rtl w:val="0"/>
            </w:rPr>
          </w:r>
        </w:p>
        <w:p w:rsidR="00000000" w:rsidDel="00000000" w:rsidP="00000000" w:rsidRDefault="00000000" w:rsidRPr="00000000" w14:paraId="0000001D">
          <w:pPr>
            <w:widowControl w:val="0"/>
            <w:tabs>
              <w:tab w:val="right" w:leader="dot" w:pos="12000"/>
            </w:tabs>
            <w:spacing w:after="0" w:before="60" w:line="240" w:lineRule="auto"/>
            <w:ind w:left="360" w:firstLine="0"/>
            <w:rPr>
              <w:color w:val="000000"/>
              <w:u w:val="none"/>
            </w:rPr>
          </w:pPr>
          <w:hyperlink w:anchor="_dfie2d93ffkp">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Reduction in the Risk of Phishing and Spoofing</w:t>
              <w:tab/>
              <w:t xml:space="preserve">11</w:t>
            </w:r>
          </w:hyperlink>
          <w:r w:rsidDel="00000000" w:rsidR="00000000" w:rsidRPr="00000000">
            <w:rPr>
              <w:rtl w:val="0"/>
            </w:rPr>
          </w:r>
        </w:p>
        <w:p w:rsidR="00000000" w:rsidDel="00000000" w:rsidP="00000000" w:rsidRDefault="00000000" w:rsidRPr="00000000" w14:paraId="0000001E">
          <w:pPr>
            <w:widowControl w:val="0"/>
            <w:tabs>
              <w:tab w:val="right" w:leader="dot" w:pos="12000"/>
            </w:tabs>
            <w:spacing w:after="0" w:before="60" w:line="240" w:lineRule="auto"/>
            <w:ind w:left="360" w:firstLine="0"/>
            <w:rPr>
              <w:color w:val="000000"/>
              <w:u w:val="none"/>
            </w:rPr>
          </w:pPr>
          <w:hyperlink w:anchor="_abqkyztbowc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Better Email Analytics</w:t>
              <w:tab/>
              <w:t xml:space="preserve">11</w:t>
            </w:r>
          </w:hyperlink>
          <w:r w:rsidDel="00000000" w:rsidR="00000000" w:rsidRPr="00000000">
            <w:rPr>
              <w:rtl w:val="0"/>
            </w:rPr>
          </w:r>
        </w:p>
        <w:p w:rsidR="00000000" w:rsidDel="00000000" w:rsidP="00000000" w:rsidRDefault="00000000" w:rsidRPr="00000000" w14:paraId="0000001F">
          <w:pPr>
            <w:widowControl w:val="0"/>
            <w:tabs>
              <w:tab w:val="right" w:leader="dot" w:pos="12000"/>
            </w:tabs>
            <w:spacing w:after="0" w:before="60" w:line="240" w:lineRule="auto"/>
            <w:ind w:left="360" w:firstLine="0"/>
            <w:rPr>
              <w:color w:val="000000"/>
              <w:u w:val="none"/>
            </w:rPr>
          </w:pPr>
          <w:hyperlink w:anchor="_608prmk5d3fx">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Keeping Pace with Industry Standards</w:t>
              <w:tab/>
              <w:t xml:space="preserve">11</w:t>
            </w:r>
          </w:hyperlink>
          <w:r w:rsidDel="00000000" w:rsidR="00000000" w:rsidRPr="00000000">
            <w:rPr>
              <w:rtl w:val="0"/>
            </w:rPr>
          </w:r>
        </w:p>
        <w:p w:rsidR="00000000" w:rsidDel="00000000" w:rsidP="00000000" w:rsidRDefault="00000000" w:rsidRPr="00000000" w14:paraId="00000020">
          <w:pPr>
            <w:widowControl w:val="0"/>
            <w:tabs>
              <w:tab w:val="right" w:leader="dot" w:pos="12000"/>
            </w:tabs>
            <w:spacing w:after="0" w:before="60" w:line="240" w:lineRule="auto"/>
            <w:rPr>
              <w:b w:val="1"/>
              <w:color w:val="000000"/>
              <w:u w:val="none"/>
            </w:rPr>
          </w:pPr>
          <w:hyperlink w:anchor="_t5cdd4wj2h2f">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Section 4: Step-by-Step Guide to Compliance</w:t>
              <w:tab/>
              <w:t xml:space="preserve">13</w:t>
            </w:r>
          </w:hyperlink>
          <w:r w:rsidDel="00000000" w:rsidR="00000000" w:rsidRPr="00000000">
            <w:rPr>
              <w:rtl w:val="0"/>
            </w:rPr>
          </w:r>
        </w:p>
        <w:p w:rsidR="00000000" w:rsidDel="00000000" w:rsidP="00000000" w:rsidRDefault="00000000" w:rsidRPr="00000000" w14:paraId="00000021">
          <w:pPr>
            <w:widowControl w:val="0"/>
            <w:tabs>
              <w:tab w:val="right" w:leader="dot" w:pos="12000"/>
            </w:tabs>
            <w:spacing w:after="0" w:before="60" w:line="240" w:lineRule="auto"/>
            <w:ind w:left="360" w:firstLine="0"/>
            <w:rPr>
              <w:color w:val="000000"/>
              <w:u w:val="none"/>
            </w:rPr>
          </w:pPr>
          <w:hyperlink w:anchor="_q94z7plnkd6y">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4.1 Understanding the Basics</w:t>
              <w:tab/>
              <w:t xml:space="preserve">13</w:t>
            </w:r>
          </w:hyperlink>
          <w:r w:rsidDel="00000000" w:rsidR="00000000" w:rsidRPr="00000000">
            <w:rPr>
              <w:rtl w:val="0"/>
            </w:rPr>
          </w:r>
        </w:p>
        <w:p w:rsidR="00000000" w:rsidDel="00000000" w:rsidP="00000000" w:rsidRDefault="00000000" w:rsidRPr="00000000" w14:paraId="00000022">
          <w:pPr>
            <w:widowControl w:val="0"/>
            <w:tabs>
              <w:tab w:val="right" w:leader="dot" w:pos="12000"/>
            </w:tabs>
            <w:spacing w:after="0" w:before="60" w:line="240" w:lineRule="auto"/>
            <w:ind w:left="360" w:firstLine="0"/>
            <w:rPr>
              <w:color w:val="000000"/>
              <w:u w:val="none"/>
            </w:rPr>
          </w:pPr>
          <w:hyperlink w:anchor="_itsw9ypslu8i">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Demystifying SPF, DKIM, and DMARC</w:t>
              <w:tab/>
              <w:t xml:space="preserve">13</w:t>
            </w:r>
          </w:hyperlink>
          <w:r w:rsidDel="00000000" w:rsidR="00000000" w:rsidRPr="00000000">
            <w:rPr>
              <w:rtl w:val="0"/>
            </w:rPr>
          </w:r>
        </w:p>
        <w:p w:rsidR="00000000" w:rsidDel="00000000" w:rsidP="00000000" w:rsidRDefault="00000000" w:rsidRPr="00000000" w14:paraId="00000023">
          <w:pPr>
            <w:widowControl w:val="0"/>
            <w:tabs>
              <w:tab w:val="right" w:leader="dot" w:pos="12000"/>
            </w:tabs>
            <w:spacing w:after="0" w:before="60" w:line="240" w:lineRule="auto"/>
            <w:ind w:left="360" w:firstLine="0"/>
            <w:rPr>
              <w:color w:val="000000"/>
              <w:u w:val="none"/>
            </w:rPr>
          </w:pPr>
          <w:hyperlink w:anchor="_mjq924jjdtid">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SPF (Sender Policy Framework)</w:t>
              <w:tab/>
              <w:t xml:space="preserve">13</w:t>
            </w:r>
          </w:hyperlink>
          <w:r w:rsidDel="00000000" w:rsidR="00000000" w:rsidRPr="00000000">
            <w:rPr>
              <w:rtl w:val="0"/>
            </w:rPr>
          </w:r>
        </w:p>
        <w:p w:rsidR="00000000" w:rsidDel="00000000" w:rsidP="00000000" w:rsidRDefault="00000000" w:rsidRPr="00000000" w14:paraId="00000024">
          <w:pPr>
            <w:widowControl w:val="0"/>
            <w:tabs>
              <w:tab w:val="right" w:leader="dot" w:pos="12000"/>
            </w:tabs>
            <w:spacing w:after="0" w:before="60" w:line="240" w:lineRule="auto"/>
            <w:ind w:left="360" w:firstLine="0"/>
            <w:rPr>
              <w:color w:val="000000"/>
              <w:u w:val="none"/>
            </w:rPr>
          </w:pPr>
          <w:hyperlink w:anchor="_hn71ch20gclu">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DKIM (DomainKeys Identified Mail)</w:t>
              <w:tab/>
              <w:t xml:space="preserve">13</w:t>
            </w:r>
          </w:hyperlink>
          <w:r w:rsidDel="00000000" w:rsidR="00000000" w:rsidRPr="00000000">
            <w:rPr>
              <w:rtl w:val="0"/>
            </w:rPr>
          </w:r>
        </w:p>
        <w:p w:rsidR="00000000" w:rsidDel="00000000" w:rsidP="00000000" w:rsidRDefault="00000000" w:rsidRPr="00000000" w14:paraId="00000025">
          <w:pPr>
            <w:widowControl w:val="0"/>
            <w:tabs>
              <w:tab w:val="right" w:leader="dot" w:pos="12000"/>
            </w:tabs>
            <w:spacing w:after="0" w:before="60" w:line="240" w:lineRule="auto"/>
            <w:ind w:left="360" w:firstLine="0"/>
            <w:rPr>
              <w:color w:val="000000"/>
              <w:u w:val="none"/>
            </w:rPr>
          </w:pPr>
          <w:hyperlink w:anchor="_h6ftfu98ir7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DMARC (Domain-based Message Authentication, Reporting, and Conformance)</w:t>
              <w:tab/>
              <w:t xml:space="preserve">13</w:t>
            </w:r>
          </w:hyperlink>
          <w:r w:rsidDel="00000000" w:rsidR="00000000" w:rsidRPr="00000000">
            <w:rPr>
              <w:rtl w:val="0"/>
            </w:rPr>
          </w:r>
        </w:p>
        <w:p w:rsidR="00000000" w:rsidDel="00000000" w:rsidP="00000000" w:rsidRDefault="00000000" w:rsidRPr="00000000" w14:paraId="00000026">
          <w:pPr>
            <w:widowControl w:val="0"/>
            <w:tabs>
              <w:tab w:val="right" w:leader="dot" w:pos="12000"/>
            </w:tabs>
            <w:spacing w:after="0" w:before="60" w:line="240" w:lineRule="auto"/>
            <w:ind w:left="360" w:firstLine="0"/>
            <w:rPr>
              <w:color w:val="000000"/>
              <w:u w:val="none"/>
            </w:rPr>
          </w:pPr>
          <w:hyperlink w:anchor="_9r481raw2txl">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Synergy of SPF, DKIM, and DMARC</w:t>
              <w:tab/>
              <w:t xml:space="preserve">14</w:t>
            </w:r>
          </w:hyperlink>
          <w:r w:rsidDel="00000000" w:rsidR="00000000" w:rsidRPr="00000000">
            <w:rPr>
              <w:rtl w:val="0"/>
            </w:rPr>
          </w:r>
        </w:p>
        <w:p w:rsidR="00000000" w:rsidDel="00000000" w:rsidP="00000000" w:rsidRDefault="00000000" w:rsidRPr="00000000" w14:paraId="00000027">
          <w:pPr>
            <w:widowControl w:val="0"/>
            <w:tabs>
              <w:tab w:val="right" w:leader="dot" w:pos="12000"/>
            </w:tabs>
            <w:spacing w:after="0" w:before="60" w:line="240" w:lineRule="auto"/>
            <w:ind w:left="360" w:firstLine="0"/>
            <w:rPr>
              <w:color w:val="000000"/>
              <w:u w:val="none"/>
            </w:rPr>
          </w:pPr>
          <w:hyperlink w:anchor="_ep47tt3wxwst">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Big Picture</w:t>
              <w:tab/>
              <w:t xml:space="preserve">14</w:t>
            </w:r>
          </w:hyperlink>
          <w:r w:rsidDel="00000000" w:rsidR="00000000" w:rsidRPr="00000000">
            <w:rPr>
              <w:rtl w:val="0"/>
            </w:rPr>
          </w:r>
        </w:p>
        <w:p w:rsidR="00000000" w:rsidDel="00000000" w:rsidP="00000000" w:rsidRDefault="00000000" w:rsidRPr="00000000" w14:paraId="00000028">
          <w:pPr>
            <w:widowControl w:val="0"/>
            <w:tabs>
              <w:tab w:val="right" w:leader="dot" w:pos="12000"/>
            </w:tabs>
            <w:spacing w:after="0" w:before="60" w:line="240" w:lineRule="auto"/>
            <w:ind w:left="360" w:firstLine="0"/>
            <w:rPr>
              <w:color w:val="000000"/>
              <w:u w:val="none"/>
            </w:rPr>
          </w:pPr>
          <w:hyperlink w:anchor="_xpets7j26a0l">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4.2 Implementing SPF (Sender Policy Framework)</w:t>
              <w:tab/>
              <w:t xml:space="preserve">14</w:t>
            </w:r>
          </w:hyperlink>
          <w:r w:rsidDel="00000000" w:rsidR="00000000" w:rsidRPr="00000000">
            <w:rPr>
              <w:rtl w:val="0"/>
            </w:rPr>
          </w:r>
        </w:p>
        <w:p w:rsidR="00000000" w:rsidDel="00000000" w:rsidP="00000000" w:rsidRDefault="00000000" w:rsidRPr="00000000" w14:paraId="00000029">
          <w:pPr>
            <w:widowControl w:val="0"/>
            <w:tabs>
              <w:tab w:val="right" w:leader="dot" w:pos="12000"/>
            </w:tabs>
            <w:spacing w:after="0" w:before="60" w:line="240" w:lineRule="auto"/>
            <w:ind w:left="360" w:firstLine="0"/>
            <w:rPr>
              <w:color w:val="000000"/>
              <w:u w:val="none"/>
            </w:rPr>
          </w:pPr>
          <w:hyperlink w:anchor="_egs15f6ubsbw">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Step 1: Identify Your Sending Sources</w:t>
              <w:tab/>
              <w:t xml:space="preserve">14</w:t>
            </w:r>
          </w:hyperlink>
          <w:r w:rsidDel="00000000" w:rsidR="00000000" w:rsidRPr="00000000">
            <w:rPr>
              <w:rtl w:val="0"/>
            </w:rPr>
          </w:r>
        </w:p>
        <w:p w:rsidR="00000000" w:rsidDel="00000000" w:rsidP="00000000" w:rsidRDefault="00000000" w:rsidRPr="00000000" w14:paraId="0000002A">
          <w:pPr>
            <w:widowControl w:val="0"/>
            <w:tabs>
              <w:tab w:val="right" w:leader="dot" w:pos="12000"/>
            </w:tabs>
            <w:spacing w:after="0" w:before="60" w:line="240" w:lineRule="auto"/>
            <w:ind w:left="360" w:firstLine="0"/>
            <w:rPr>
              <w:color w:val="000000"/>
              <w:u w:val="none"/>
            </w:rPr>
          </w:pPr>
          <w:hyperlink w:anchor="_kz4gsun3641b">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Step 2: Create Your SPF Record</w:t>
              <w:tab/>
              <w:t xml:space="preserve">14</w:t>
            </w:r>
          </w:hyperlink>
          <w:r w:rsidDel="00000000" w:rsidR="00000000" w:rsidRPr="00000000">
            <w:rPr>
              <w:rtl w:val="0"/>
            </w:rPr>
          </w:r>
        </w:p>
        <w:p w:rsidR="00000000" w:rsidDel="00000000" w:rsidP="00000000" w:rsidRDefault="00000000" w:rsidRPr="00000000" w14:paraId="0000002B">
          <w:pPr>
            <w:widowControl w:val="0"/>
            <w:tabs>
              <w:tab w:val="right" w:leader="dot" w:pos="12000"/>
            </w:tabs>
            <w:spacing w:after="0" w:before="60" w:line="240" w:lineRule="auto"/>
            <w:ind w:left="360" w:firstLine="0"/>
            <w:rPr>
              <w:color w:val="000000"/>
              <w:u w:val="none"/>
            </w:rPr>
          </w:pPr>
          <w:hyperlink w:anchor="_6gcwdb3zaojb">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Step 3: Publish the SPF Record to Your DNS</w:t>
              <w:tab/>
              <w:t xml:space="preserve">15</w:t>
            </w:r>
          </w:hyperlink>
          <w:r w:rsidDel="00000000" w:rsidR="00000000" w:rsidRPr="00000000">
            <w:rPr>
              <w:rtl w:val="0"/>
            </w:rPr>
          </w:r>
        </w:p>
        <w:p w:rsidR="00000000" w:rsidDel="00000000" w:rsidP="00000000" w:rsidRDefault="00000000" w:rsidRPr="00000000" w14:paraId="0000002C">
          <w:pPr>
            <w:widowControl w:val="0"/>
            <w:tabs>
              <w:tab w:val="right" w:leader="dot" w:pos="12000"/>
            </w:tabs>
            <w:spacing w:after="0" w:before="60" w:line="240" w:lineRule="auto"/>
            <w:ind w:left="360" w:firstLine="0"/>
            <w:rPr>
              <w:color w:val="000000"/>
              <w:u w:val="none"/>
            </w:rPr>
          </w:pPr>
          <w:hyperlink w:anchor="_9idx2ut8yoch">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Step 4: Test Your SPF Record</w:t>
              <w:tab/>
              <w:t xml:space="preserve">15</w:t>
            </w:r>
          </w:hyperlink>
          <w:r w:rsidDel="00000000" w:rsidR="00000000" w:rsidRPr="00000000">
            <w:rPr>
              <w:rtl w:val="0"/>
            </w:rPr>
          </w:r>
        </w:p>
        <w:p w:rsidR="00000000" w:rsidDel="00000000" w:rsidP="00000000" w:rsidRDefault="00000000" w:rsidRPr="00000000" w14:paraId="0000002D">
          <w:pPr>
            <w:widowControl w:val="0"/>
            <w:tabs>
              <w:tab w:val="right" w:leader="dot" w:pos="12000"/>
            </w:tabs>
            <w:spacing w:after="0" w:before="60" w:line="240" w:lineRule="auto"/>
            <w:ind w:left="360" w:firstLine="0"/>
            <w:rPr>
              <w:color w:val="000000"/>
              <w:u w:val="none"/>
            </w:rPr>
          </w:pPr>
          <w:hyperlink w:anchor="_5rgxa72t322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Step 5: Monitor and Update as Necessary</w:t>
              <w:tab/>
              <w:t xml:space="preserve">15</w:t>
            </w:r>
          </w:hyperlink>
          <w:r w:rsidDel="00000000" w:rsidR="00000000" w:rsidRPr="00000000">
            <w:rPr>
              <w:rtl w:val="0"/>
            </w:rPr>
          </w:r>
        </w:p>
        <w:p w:rsidR="00000000" w:rsidDel="00000000" w:rsidP="00000000" w:rsidRDefault="00000000" w:rsidRPr="00000000" w14:paraId="0000002E">
          <w:pPr>
            <w:widowControl w:val="0"/>
            <w:tabs>
              <w:tab w:val="right" w:leader="dot" w:pos="12000"/>
            </w:tabs>
            <w:spacing w:after="0" w:before="60" w:line="240" w:lineRule="auto"/>
            <w:ind w:left="360" w:firstLine="0"/>
            <w:rPr>
              <w:color w:val="000000"/>
              <w:u w:val="none"/>
            </w:rPr>
          </w:pPr>
          <w:hyperlink w:anchor="_y8vlsbhp5yep">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SPF Syntax Basics</w:t>
              <w:tab/>
              <w:t xml:space="preserve">15</w:t>
            </w:r>
          </w:hyperlink>
          <w:r w:rsidDel="00000000" w:rsidR="00000000" w:rsidRPr="00000000">
            <w:rPr>
              <w:rtl w:val="0"/>
            </w:rPr>
          </w:r>
        </w:p>
        <w:p w:rsidR="00000000" w:rsidDel="00000000" w:rsidP="00000000" w:rsidRDefault="00000000" w:rsidRPr="00000000" w14:paraId="0000002F">
          <w:pPr>
            <w:widowControl w:val="0"/>
            <w:tabs>
              <w:tab w:val="right" w:leader="dot" w:pos="12000"/>
            </w:tabs>
            <w:spacing w:after="0" w:before="60" w:line="240" w:lineRule="auto"/>
            <w:ind w:left="360" w:firstLine="0"/>
            <w:rPr>
              <w:color w:val="000000"/>
              <w:u w:val="none"/>
            </w:rPr>
          </w:pPr>
          <w:hyperlink w:anchor="_mantuxsefidb">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4.3 Implementing DKIM (DomainKeys Identified Mail)</w:t>
              <w:tab/>
              <w:t xml:space="preserve">15</w:t>
            </w:r>
          </w:hyperlink>
          <w:r w:rsidDel="00000000" w:rsidR="00000000" w:rsidRPr="00000000">
            <w:rPr>
              <w:rtl w:val="0"/>
            </w:rPr>
          </w:r>
        </w:p>
        <w:p w:rsidR="00000000" w:rsidDel="00000000" w:rsidP="00000000" w:rsidRDefault="00000000" w:rsidRPr="00000000" w14:paraId="00000030">
          <w:pPr>
            <w:widowControl w:val="0"/>
            <w:tabs>
              <w:tab w:val="right" w:leader="dot" w:pos="12000"/>
            </w:tabs>
            <w:spacing w:after="0" w:before="60" w:line="240" w:lineRule="auto"/>
            <w:ind w:left="360" w:firstLine="0"/>
            <w:rPr>
              <w:color w:val="000000"/>
              <w:u w:val="none"/>
            </w:rPr>
          </w:pPr>
          <w:hyperlink w:anchor="_r5w8rzp8q0p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Step 1: Choose a DKIM Selector</w:t>
              <w:tab/>
              <w:t xml:space="preserve">16</w:t>
            </w:r>
          </w:hyperlink>
          <w:r w:rsidDel="00000000" w:rsidR="00000000" w:rsidRPr="00000000">
            <w:rPr>
              <w:rtl w:val="0"/>
            </w:rPr>
          </w:r>
        </w:p>
        <w:p w:rsidR="00000000" w:rsidDel="00000000" w:rsidP="00000000" w:rsidRDefault="00000000" w:rsidRPr="00000000" w14:paraId="00000031">
          <w:pPr>
            <w:widowControl w:val="0"/>
            <w:tabs>
              <w:tab w:val="right" w:leader="dot" w:pos="12000"/>
            </w:tabs>
            <w:spacing w:after="0" w:before="60" w:line="240" w:lineRule="auto"/>
            <w:ind w:left="360" w:firstLine="0"/>
            <w:rPr>
              <w:color w:val="000000"/>
              <w:u w:val="none"/>
            </w:rPr>
          </w:pPr>
          <w:hyperlink w:anchor="_cg99tbnd129g">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Step 2: Generate a DKIM Key Pair</w:t>
              <w:tab/>
              <w:t xml:space="preserve">16</w:t>
            </w:r>
          </w:hyperlink>
          <w:r w:rsidDel="00000000" w:rsidR="00000000" w:rsidRPr="00000000">
            <w:rPr>
              <w:rtl w:val="0"/>
            </w:rPr>
          </w:r>
        </w:p>
        <w:p w:rsidR="00000000" w:rsidDel="00000000" w:rsidP="00000000" w:rsidRDefault="00000000" w:rsidRPr="00000000" w14:paraId="00000032">
          <w:pPr>
            <w:widowControl w:val="0"/>
            <w:tabs>
              <w:tab w:val="right" w:leader="dot" w:pos="12000"/>
            </w:tabs>
            <w:spacing w:after="0" w:before="60" w:line="240" w:lineRule="auto"/>
            <w:ind w:left="360" w:firstLine="0"/>
            <w:rPr>
              <w:color w:val="000000"/>
              <w:u w:val="none"/>
            </w:rPr>
          </w:pPr>
          <w:hyperlink w:anchor="_pg0ryehyac5b">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Step 3: Publish the DKIM Record to Your DNS</w:t>
              <w:tab/>
              <w:t xml:space="preserve">16</w:t>
            </w:r>
          </w:hyperlink>
          <w:r w:rsidDel="00000000" w:rsidR="00000000" w:rsidRPr="00000000">
            <w:rPr>
              <w:rtl w:val="0"/>
            </w:rPr>
          </w:r>
        </w:p>
        <w:p w:rsidR="00000000" w:rsidDel="00000000" w:rsidP="00000000" w:rsidRDefault="00000000" w:rsidRPr="00000000" w14:paraId="00000033">
          <w:pPr>
            <w:widowControl w:val="0"/>
            <w:tabs>
              <w:tab w:val="right" w:leader="dot" w:pos="12000"/>
            </w:tabs>
            <w:spacing w:after="0" w:before="60" w:line="240" w:lineRule="auto"/>
            <w:ind w:left="360" w:firstLine="0"/>
            <w:rPr>
              <w:color w:val="000000"/>
              <w:u w:val="none"/>
            </w:rPr>
          </w:pPr>
          <w:hyperlink w:anchor="_w8ku8ugisjb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Step 4: Configure Your Email Server to Use DKIM</w:t>
              <w:tab/>
              <w:t xml:space="preserve">16</w:t>
            </w:r>
          </w:hyperlink>
          <w:r w:rsidDel="00000000" w:rsidR="00000000" w:rsidRPr="00000000">
            <w:rPr>
              <w:rtl w:val="0"/>
            </w:rPr>
          </w:r>
        </w:p>
        <w:p w:rsidR="00000000" w:rsidDel="00000000" w:rsidP="00000000" w:rsidRDefault="00000000" w:rsidRPr="00000000" w14:paraId="00000034">
          <w:pPr>
            <w:widowControl w:val="0"/>
            <w:tabs>
              <w:tab w:val="right" w:leader="dot" w:pos="12000"/>
            </w:tabs>
            <w:spacing w:after="0" w:before="60" w:line="240" w:lineRule="auto"/>
            <w:ind w:left="360" w:firstLine="0"/>
            <w:rPr>
              <w:color w:val="000000"/>
              <w:u w:val="none"/>
            </w:rPr>
          </w:pPr>
          <w:hyperlink w:anchor="_kcofyls8qnh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Step 5: Test Your DKIM Setup</w:t>
              <w:tab/>
              <w:t xml:space="preserve">16</w:t>
            </w:r>
          </w:hyperlink>
          <w:r w:rsidDel="00000000" w:rsidR="00000000" w:rsidRPr="00000000">
            <w:rPr>
              <w:rtl w:val="0"/>
            </w:rPr>
          </w:r>
        </w:p>
        <w:p w:rsidR="00000000" w:rsidDel="00000000" w:rsidP="00000000" w:rsidRDefault="00000000" w:rsidRPr="00000000" w14:paraId="00000035">
          <w:pPr>
            <w:widowControl w:val="0"/>
            <w:tabs>
              <w:tab w:val="right" w:leader="dot" w:pos="12000"/>
            </w:tabs>
            <w:spacing w:after="0" w:before="60" w:line="240" w:lineRule="auto"/>
            <w:ind w:left="360" w:firstLine="0"/>
            <w:rPr>
              <w:color w:val="000000"/>
              <w:u w:val="none"/>
            </w:rPr>
          </w:pPr>
          <w:hyperlink w:anchor="_70950rlstu9w">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Step 6: Monitor and Update as Necessary</w:t>
              <w:tab/>
              <w:t xml:space="preserve">17</w:t>
            </w:r>
          </w:hyperlink>
          <w:r w:rsidDel="00000000" w:rsidR="00000000" w:rsidRPr="00000000">
            <w:rPr>
              <w:rtl w:val="0"/>
            </w:rPr>
          </w:r>
        </w:p>
        <w:p w:rsidR="00000000" w:rsidDel="00000000" w:rsidP="00000000" w:rsidRDefault="00000000" w:rsidRPr="00000000" w14:paraId="00000036">
          <w:pPr>
            <w:widowControl w:val="0"/>
            <w:tabs>
              <w:tab w:val="right" w:leader="dot" w:pos="12000"/>
            </w:tabs>
            <w:spacing w:after="0" w:before="60" w:line="240" w:lineRule="auto"/>
            <w:ind w:left="360" w:firstLine="0"/>
            <w:rPr>
              <w:color w:val="000000"/>
              <w:u w:val="none"/>
            </w:rPr>
          </w:pPr>
          <w:hyperlink w:anchor="_fxl9ulwj74jo">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Understanding DKIM Record Syntax</w:t>
              <w:tab/>
              <w:t xml:space="preserve">17</w:t>
            </w:r>
          </w:hyperlink>
          <w:r w:rsidDel="00000000" w:rsidR="00000000" w:rsidRPr="00000000">
            <w:rPr>
              <w:rtl w:val="0"/>
            </w:rPr>
          </w:r>
        </w:p>
        <w:p w:rsidR="00000000" w:rsidDel="00000000" w:rsidP="00000000" w:rsidRDefault="00000000" w:rsidRPr="00000000" w14:paraId="00000037">
          <w:pPr>
            <w:widowControl w:val="0"/>
            <w:tabs>
              <w:tab w:val="right" w:leader="dot" w:pos="12000"/>
            </w:tabs>
            <w:spacing w:after="0" w:before="60" w:line="240" w:lineRule="auto"/>
            <w:ind w:left="360" w:firstLine="0"/>
            <w:rPr>
              <w:color w:val="000000"/>
              <w:u w:val="none"/>
            </w:rPr>
          </w:pPr>
          <w:hyperlink w:anchor="_ic44vwkr2x8o">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4.4 Implementing DMARC (Domain-based Message Authentication, Reporting, and Conformance)</w:t>
              <w:tab/>
              <w:t xml:space="preserve">17</w:t>
            </w:r>
          </w:hyperlink>
          <w:r w:rsidDel="00000000" w:rsidR="00000000" w:rsidRPr="00000000">
            <w:rPr>
              <w:rtl w:val="0"/>
            </w:rPr>
          </w:r>
        </w:p>
        <w:p w:rsidR="00000000" w:rsidDel="00000000" w:rsidP="00000000" w:rsidRDefault="00000000" w:rsidRPr="00000000" w14:paraId="00000038">
          <w:pPr>
            <w:widowControl w:val="0"/>
            <w:tabs>
              <w:tab w:val="right" w:leader="dot" w:pos="12000"/>
            </w:tabs>
            <w:spacing w:after="0" w:before="60" w:line="240" w:lineRule="auto"/>
            <w:ind w:left="360" w:firstLine="0"/>
            <w:rPr>
              <w:color w:val="000000"/>
              <w:u w:val="none"/>
            </w:rPr>
          </w:pPr>
          <w:hyperlink w:anchor="_6cwz5odkshjx">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Step 1: Ensure SPF and DKIM are in Place</w:t>
              <w:tab/>
              <w:t xml:space="preserve">17</w:t>
            </w:r>
          </w:hyperlink>
          <w:r w:rsidDel="00000000" w:rsidR="00000000" w:rsidRPr="00000000">
            <w:rPr>
              <w:rtl w:val="0"/>
            </w:rPr>
          </w:r>
        </w:p>
        <w:p w:rsidR="00000000" w:rsidDel="00000000" w:rsidP="00000000" w:rsidRDefault="00000000" w:rsidRPr="00000000" w14:paraId="00000039">
          <w:pPr>
            <w:widowControl w:val="0"/>
            <w:tabs>
              <w:tab w:val="right" w:leader="dot" w:pos="12000"/>
            </w:tabs>
            <w:spacing w:after="0" w:before="60" w:line="240" w:lineRule="auto"/>
            <w:ind w:left="360" w:firstLine="0"/>
            <w:rPr>
              <w:color w:val="000000"/>
              <w:u w:val="none"/>
            </w:rPr>
          </w:pPr>
          <w:hyperlink w:anchor="_x28t2j6s37mj">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Step 2: Create a DMARC Policy</w:t>
              <w:tab/>
              <w:t xml:space="preserve">17</w:t>
            </w:r>
          </w:hyperlink>
          <w:r w:rsidDel="00000000" w:rsidR="00000000" w:rsidRPr="00000000">
            <w:rPr>
              <w:rtl w:val="0"/>
            </w:rPr>
          </w:r>
        </w:p>
        <w:p w:rsidR="00000000" w:rsidDel="00000000" w:rsidP="00000000" w:rsidRDefault="00000000" w:rsidRPr="00000000" w14:paraId="0000003A">
          <w:pPr>
            <w:widowControl w:val="0"/>
            <w:tabs>
              <w:tab w:val="right" w:leader="dot" w:pos="12000"/>
            </w:tabs>
            <w:spacing w:after="0" w:before="60" w:line="240" w:lineRule="auto"/>
            <w:ind w:left="360" w:firstLine="0"/>
            <w:rPr>
              <w:color w:val="000000"/>
              <w:u w:val="none"/>
            </w:rPr>
          </w:pPr>
          <w:hyperlink w:anchor="_2tq58qjz2rmd">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Step 3: Publish Your DMARC Record to DNS</w:t>
              <w:tab/>
              <w:t xml:space="preserve">18</w:t>
            </w:r>
          </w:hyperlink>
          <w:r w:rsidDel="00000000" w:rsidR="00000000" w:rsidRPr="00000000">
            <w:rPr>
              <w:rtl w:val="0"/>
            </w:rPr>
          </w:r>
        </w:p>
        <w:p w:rsidR="00000000" w:rsidDel="00000000" w:rsidP="00000000" w:rsidRDefault="00000000" w:rsidRPr="00000000" w14:paraId="0000003B">
          <w:pPr>
            <w:widowControl w:val="0"/>
            <w:tabs>
              <w:tab w:val="right" w:leader="dot" w:pos="12000"/>
            </w:tabs>
            <w:spacing w:after="0" w:before="60" w:line="240" w:lineRule="auto"/>
            <w:ind w:left="360" w:firstLine="0"/>
            <w:rPr>
              <w:color w:val="000000"/>
              <w:u w:val="none"/>
            </w:rPr>
          </w:pPr>
          <w:hyperlink w:anchor="_y6vyr1we07g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Step 4: Test Your DMARC Configuration</w:t>
              <w:tab/>
              <w:t xml:space="preserve">18</w:t>
            </w:r>
          </w:hyperlink>
          <w:r w:rsidDel="00000000" w:rsidR="00000000" w:rsidRPr="00000000">
            <w:rPr>
              <w:rtl w:val="0"/>
            </w:rPr>
          </w:r>
        </w:p>
        <w:p w:rsidR="00000000" w:rsidDel="00000000" w:rsidP="00000000" w:rsidRDefault="00000000" w:rsidRPr="00000000" w14:paraId="0000003C">
          <w:pPr>
            <w:widowControl w:val="0"/>
            <w:tabs>
              <w:tab w:val="right" w:leader="dot" w:pos="12000"/>
            </w:tabs>
            <w:spacing w:after="0" w:before="60" w:line="240" w:lineRule="auto"/>
            <w:ind w:left="360" w:firstLine="0"/>
            <w:rPr>
              <w:color w:val="000000"/>
              <w:u w:val="none"/>
            </w:rPr>
          </w:pPr>
          <w:hyperlink w:anchor="_1qpc5vjmzktl">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Step 5: Analyze DMARC Reports and Adjust Your Policy</w:t>
              <w:tab/>
              <w:t xml:space="preserve">18</w:t>
            </w:r>
          </w:hyperlink>
          <w:r w:rsidDel="00000000" w:rsidR="00000000" w:rsidRPr="00000000">
            <w:rPr>
              <w:rtl w:val="0"/>
            </w:rPr>
          </w:r>
        </w:p>
        <w:p w:rsidR="00000000" w:rsidDel="00000000" w:rsidP="00000000" w:rsidRDefault="00000000" w:rsidRPr="00000000" w14:paraId="0000003D">
          <w:pPr>
            <w:widowControl w:val="0"/>
            <w:tabs>
              <w:tab w:val="right" w:leader="dot" w:pos="12000"/>
            </w:tabs>
            <w:spacing w:after="0" w:before="60" w:line="240" w:lineRule="auto"/>
            <w:ind w:left="360" w:firstLine="0"/>
            <w:rPr>
              <w:color w:val="000000"/>
              <w:u w:val="none"/>
            </w:rPr>
          </w:pPr>
          <w:hyperlink w:anchor="_vnyv1hhy9c2w">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Step 6: Gradually Tighten Your DMARC Policy</w:t>
              <w:tab/>
              <w:t xml:space="preserve">18</w:t>
            </w:r>
          </w:hyperlink>
          <w:r w:rsidDel="00000000" w:rsidR="00000000" w:rsidRPr="00000000">
            <w:rPr>
              <w:rtl w:val="0"/>
            </w:rPr>
          </w:r>
        </w:p>
        <w:p w:rsidR="00000000" w:rsidDel="00000000" w:rsidP="00000000" w:rsidRDefault="00000000" w:rsidRPr="00000000" w14:paraId="0000003E">
          <w:pPr>
            <w:widowControl w:val="0"/>
            <w:tabs>
              <w:tab w:val="right" w:leader="dot" w:pos="12000"/>
            </w:tabs>
            <w:spacing w:after="0" w:before="60" w:line="240" w:lineRule="auto"/>
            <w:ind w:left="360" w:firstLine="0"/>
            <w:rPr>
              <w:color w:val="000000"/>
              <w:u w:val="none"/>
            </w:rPr>
          </w:pPr>
          <w:hyperlink w:anchor="_7wb1r12xz3ri">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Understanding DMARC Record Syntax</w:t>
              <w:tab/>
              <w:t xml:space="preserve">18</w:t>
            </w:r>
          </w:hyperlink>
          <w:r w:rsidDel="00000000" w:rsidR="00000000" w:rsidRPr="00000000">
            <w:rPr>
              <w:rtl w:val="0"/>
            </w:rPr>
          </w:r>
        </w:p>
        <w:p w:rsidR="00000000" w:rsidDel="00000000" w:rsidP="00000000" w:rsidRDefault="00000000" w:rsidRPr="00000000" w14:paraId="0000003F">
          <w:pPr>
            <w:widowControl w:val="0"/>
            <w:tabs>
              <w:tab w:val="right" w:leader="dot" w:pos="12000"/>
            </w:tabs>
            <w:spacing w:after="0" w:before="60" w:line="240" w:lineRule="auto"/>
            <w:rPr>
              <w:b w:val="1"/>
              <w:color w:val="000000"/>
              <w:u w:val="none"/>
            </w:rPr>
          </w:pPr>
          <w:hyperlink w:anchor="_1d47okk84nv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Section 5: Additional Compliance Requirements</w:t>
              <w:tab/>
              <w:t xml:space="preserve">19</w:t>
            </w:r>
          </w:hyperlink>
          <w:r w:rsidDel="00000000" w:rsidR="00000000" w:rsidRPr="00000000">
            <w:rPr>
              <w:rtl w:val="0"/>
            </w:rPr>
          </w:r>
        </w:p>
        <w:p w:rsidR="00000000" w:rsidDel="00000000" w:rsidP="00000000" w:rsidRDefault="00000000" w:rsidRPr="00000000" w14:paraId="00000040">
          <w:pPr>
            <w:widowControl w:val="0"/>
            <w:tabs>
              <w:tab w:val="right" w:leader="dot" w:pos="12000"/>
            </w:tabs>
            <w:spacing w:after="0" w:before="60" w:line="240" w:lineRule="auto"/>
            <w:ind w:left="360" w:firstLine="0"/>
            <w:rPr>
              <w:color w:val="000000"/>
              <w:u w:val="none"/>
            </w:rPr>
          </w:pPr>
          <w:hyperlink w:anchor="_kvpk26drw6xm">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Maintaining a Low Spam Complaint Rate</w:t>
              <w:tab/>
              <w:t xml:space="preserve">19</w:t>
            </w:r>
          </w:hyperlink>
          <w:r w:rsidDel="00000000" w:rsidR="00000000" w:rsidRPr="00000000">
            <w:rPr>
              <w:rtl w:val="0"/>
            </w:rPr>
          </w:r>
        </w:p>
        <w:p w:rsidR="00000000" w:rsidDel="00000000" w:rsidP="00000000" w:rsidRDefault="00000000" w:rsidRPr="00000000" w14:paraId="00000041">
          <w:pPr>
            <w:widowControl w:val="0"/>
            <w:tabs>
              <w:tab w:val="right" w:leader="dot" w:pos="12000"/>
            </w:tabs>
            <w:spacing w:after="0" w:before="60" w:line="240" w:lineRule="auto"/>
            <w:ind w:left="360" w:firstLine="0"/>
            <w:rPr>
              <w:color w:val="000000"/>
              <w:u w:val="none"/>
            </w:rPr>
          </w:pPr>
          <w:hyperlink w:anchor="_khrlbadcwwn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Enhanced DNS Protocols and Email Security Compliance</w:t>
              <w:tab/>
              <w:t xml:space="preserve">19</w:t>
            </w:r>
          </w:hyperlink>
          <w:r w:rsidDel="00000000" w:rsidR="00000000" w:rsidRPr="00000000">
            <w:rPr>
              <w:rtl w:val="0"/>
            </w:rPr>
          </w:r>
        </w:p>
        <w:p w:rsidR="00000000" w:rsidDel="00000000" w:rsidP="00000000" w:rsidRDefault="00000000" w:rsidRPr="00000000" w14:paraId="00000042">
          <w:pPr>
            <w:widowControl w:val="0"/>
            <w:tabs>
              <w:tab w:val="right" w:leader="dot" w:pos="12000"/>
            </w:tabs>
            <w:spacing w:after="0" w:before="60" w:line="240" w:lineRule="auto"/>
            <w:ind w:left="360" w:firstLine="0"/>
            <w:rPr>
              <w:color w:val="000000"/>
              <w:u w:val="none"/>
            </w:rPr>
          </w:pPr>
          <w:hyperlink w:anchor="_l60trf6wf0pd">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One-Click Unsubscribe Option</w:t>
              <w:tab/>
              <w:t xml:space="preserve">19</w:t>
            </w:r>
          </w:hyperlink>
          <w:r w:rsidDel="00000000" w:rsidR="00000000" w:rsidRPr="00000000">
            <w:rPr>
              <w:rtl w:val="0"/>
            </w:rPr>
          </w:r>
        </w:p>
        <w:p w:rsidR="00000000" w:rsidDel="00000000" w:rsidP="00000000" w:rsidRDefault="00000000" w:rsidRPr="00000000" w14:paraId="00000043">
          <w:pPr>
            <w:widowControl w:val="0"/>
            <w:tabs>
              <w:tab w:val="right" w:leader="dot" w:pos="12000"/>
            </w:tabs>
            <w:spacing w:after="0" w:before="60" w:line="240" w:lineRule="auto"/>
            <w:ind w:left="360" w:firstLine="0"/>
            <w:rPr>
              <w:color w:val="000000"/>
              <w:u w:val="none"/>
            </w:rPr>
          </w:pPr>
          <w:hyperlink w:anchor="_axt7ont9u34d">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 Monitoring and Feedback Analysis</w:t>
              <w:tab/>
              <w:t xml:space="preserve">20</w:t>
            </w:r>
          </w:hyperlink>
          <w:r w:rsidDel="00000000" w:rsidR="00000000" w:rsidRPr="00000000">
            <w:rPr>
              <w:rtl w:val="0"/>
            </w:rPr>
          </w:r>
        </w:p>
        <w:p w:rsidR="00000000" w:rsidDel="00000000" w:rsidP="00000000" w:rsidRDefault="00000000" w:rsidRPr="00000000" w14:paraId="00000044">
          <w:pPr>
            <w:widowControl w:val="0"/>
            <w:tabs>
              <w:tab w:val="right" w:leader="dot" w:pos="12000"/>
            </w:tabs>
            <w:spacing w:after="0" w:before="60" w:line="240" w:lineRule="auto"/>
            <w:ind w:left="360" w:firstLine="0"/>
            <w:rPr>
              <w:color w:val="000000"/>
              <w:u w:val="none"/>
            </w:rPr>
          </w:pPr>
          <w:hyperlink w:anchor="_wcrrg4xp24g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Ethical and Responsible Email Practices</w:t>
              <w:tab/>
              <w:t xml:space="preserve">20</w:t>
            </w:r>
          </w:hyperlink>
          <w:r w:rsidDel="00000000" w:rsidR="00000000" w:rsidRPr="00000000">
            <w:rPr>
              <w:rtl w:val="0"/>
            </w:rPr>
          </w:r>
        </w:p>
        <w:p w:rsidR="00000000" w:rsidDel="00000000" w:rsidP="00000000" w:rsidRDefault="00000000" w:rsidRPr="00000000" w14:paraId="00000045">
          <w:pPr>
            <w:widowControl w:val="0"/>
            <w:tabs>
              <w:tab w:val="right" w:leader="dot" w:pos="12000"/>
            </w:tabs>
            <w:spacing w:after="0" w:before="60" w:line="240" w:lineRule="auto"/>
            <w:rPr>
              <w:b w:val="1"/>
              <w:color w:val="000000"/>
              <w:u w:val="none"/>
            </w:rPr>
          </w:pPr>
          <w:hyperlink w:anchor="_lhz1hdv5ydav">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Section 6: Tools and Resources</w:t>
              <w:tab/>
              <w:t xml:space="preserve">21</w:t>
            </w:r>
          </w:hyperlink>
          <w:r w:rsidDel="00000000" w:rsidR="00000000" w:rsidRPr="00000000">
            <w:rPr>
              <w:rtl w:val="0"/>
            </w:rPr>
          </w:r>
        </w:p>
        <w:p w:rsidR="00000000" w:rsidDel="00000000" w:rsidP="00000000" w:rsidRDefault="00000000" w:rsidRPr="00000000" w14:paraId="00000046">
          <w:pPr>
            <w:widowControl w:val="0"/>
            <w:tabs>
              <w:tab w:val="right" w:leader="dot" w:pos="12000"/>
            </w:tabs>
            <w:spacing w:after="0" w:before="60" w:line="240" w:lineRule="auto"/>
            <w:ind w:left="360" w:firstLine="0"/>
            <w:rPr>
              <w:color w:val="000000"/>
              <w:u w:val="none"/>
            </w:rPr>
          </w:pPr>
          <w:hyperlink w:anchor="_e0bg7yaqo8kq">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SPF, DKIM, and DMARC Setup and Validation Tools</w:t>
              <w:tab/>
              <w:t xml:space="preserve">21</w:t>
            </w:r>
          </w:hyperlink>
          <w:r w:rsidDel="00000000" w:rsidR="00000000" w:rsidRPr="00000000">
            <w:rPr>
              <w:rtl w:val="0"/>
            </w:rPr>
          </w:r>
        </w:p>
        <w:p w:rsidR="00000000" w:rsidDel="00000000" w:rsidP="00000000" w:rsidRDefault="00000000" w:rsidRPr="00000000" w14:paraId="00000047">
          <w:pPr>
            <w:widowControl w:val="0"/>
            <w:tabs>
              <w:tab w:val="right" w:leader="dot" w:pos="12000"/>
            </w:tabs>
            <w:spacing w:after="0" w:before="60" w:line="240" w:lineRule="auto"/>
            <w:ind w:left="360" w:firstLine="0"/>
            <w:rPr>
              <w:color w:val="000000"/>
              <w:u w:val="none"/>
            </w:rPr>
          </w:pPr>
          <w:hyperlink w:anchor="_6c9x48t7k3fl">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Email Deliverability and Performance Monitoring</w:t>
              <w:tab/>
              <w:t xml:space="preserve">21</w:t>
            </w:r>
          </w:hyperlink>
          <w:r w:rsidDel="00000000" w:rsidR="00000000" w:rsidRPr="00000000">
            <w:rPr>
              <w:rtl w:val="0"/>
            </w:rPr>
          </w:r>
        </w:p>
        <w:p w:rsidR="00000000" w:rsidDel="00000000" w:rsidP="00000000" w:rsidRDefault="00000000" w:rsidRPr="00000000" w14:paraId="00000048">
          <w:pPr>
            <w:widowControl w:val="0"/>
            <w:tabs>
              <w:tab w:val="right" w:leader="dot" w:pos="12000"/>
            </w:tabs>
            <w:spacing w:after="0" w:before="60" w:line="240" w:lineRule="auto"/>
            <w:ind w:left="360" w:firstLine="0"/>
            <w:rPr>
              <w:color w:val="000000"/>
              <w:u w:val="none"/>
            </w:rPr>
          </w:pPr>
          <w:hyperlink w:anchor="_lxssyp8xzu6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Email Authentication and Security Services</w:t>
              <w:tab/>
              <w:t xml:space="preserve">21</w:t>
            </w:r>
          </w:hyperlink>
          <w:r w:rsidDel="00000000" w:rsidR="00000000" w:rsidRPr="00000000">
            <w:rPr>
              <w:rtl w:val="0"/>
            </w:rPr>
          </w:r>
        </w:p>
        <w:p w:rsidR="00000000" w:rsidDel="00000000" w:rsidP="00000000" w:rsidRDefault="00000000" w:rsidRPr="00000000" w14:paraId="00000049">
          <w:pPr>
            <w:widowControl w:val="0"/>
            <w:tabs>
              <w:tab w:val="right" w:leader="dot" w:pos="12000"/>
            </w:tabs>
            <w:spacing w:after="0" w:before="60" w:line="240" w:lineRule="auto"/>
            <w:ind w:left="360" w:firstLine="0"/>
            <w:rPr>
              <w:color w:val="000000"/>
              <w:u w:val="none"/>
            </w:rPr>
          </w:pPr>
          <w:hyperlink w:anchor="_vk1xbx1ydm9u">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Educational Resources</w:t>
              <w:tab/>
              <w:t xml:space="preserve">22</w:t>
            </w:r>
          </w:hyperlink>
          <w:r w:rsidDel="00000000" w:rsidR="00000000" w:rsidRPr="00000000">
            <w:rPr>
              <w:rtl w:val="0"/>
            </w:rPr>
          </w:r>
        </w:p>
        <w:p w:rsidR="00000000" w:rsidDel="00000000" w:rsidP="00000000" w:rsidRDefault="00000000" w:rsidRPr="00000000" w14:paraId="0000004A">
          <w:pPr>
            <w:widowControl w:val="0"/>
            <w:tabs>
              <w:tab w:val="right" w:leader="dot" w:pos="12000"/>
            </w:tabs>
            <w:spacing w:after="0" w:before="60" w:line="240" w:lineRule="auto"/>
            <w:ind w:left="360" w:firstLine="0"/>
            <w:rPr>
              <w:color w:val="000000"/>
              <w:u w:val="none"/>
            </w:rPr>
          </w:pPr>
          <w:hyperlink w:anchor="_mtc6156lg1xs">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Legal Compliance and Best Practices</w:t>
              <w:tab/>
              <w:t xml:space="preserve">22</w:t>
            </w:r>
          </w:hyperlink>
          <w:r w:rsidDel="00000000" w:rsidR="00000000" w:rsidRPr="00000000">
            <w:rPr>
              <w:rtl w:val="0"/>
            </w:rPr>
          </w:r>
        </w:p>
        <w:p w:rsidR="00000000" w:rsidDel="00000000" w:rsidP="00000000" w:rsidRDefault="00000000" w:rsidRPr="00000000" w14:paraId="0000004B">
          <w:pPr>
            <w:widowControl w:val="0"/>
            <w:tabs>
              <w:tab w:val="right" w:leader="dot" w:pos="12000"/>
            </w:tabs>
            <w:spacing w:after="0" w:before="60" w:line="240" w:lineRule="auto"/>
            <w:rPr>
              <w:b w:val="1"/>
              <w:color w:val="000000"/>
              <w:u w:val="none"/>
            </w:rPr>
          </w:pPr>
          <w:hyperlink w:anchor="_nqb7ej3jsdiz">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Section 7: TL;DR</w:t>
              <w:tab/>
              <w:t xml:space="preserve">23</w:t>
            </w:r>
          </w:hyperlink>
          <w:r w:rsidDel="00000000" w:rsidR="00000000" w:rsidRPr="00000000">
            <w:rPr>
              <w:rtl w:val="0"/>
            </w:rPr>
          </w:r>
        </w:p>
        <w:p w:rsidR="00000000" w:rsidDel="00000000" w:rsidP="00000000" w:rsidRDefault="00000000" w:rsidRPr="00000000" w14:paraId="0000004C">
          <w:pPr>
            <w:widowControl w:val="0"/>
            <w:tabs>
              <w:tab w:val="right" w:leader="dot" w:pos="12000"/>
            </w:tabs>
            <w:spacing w:after="0" w:before="60" w:line="240" w:lineRule="auto"/>
            <w:ind w:left="360" w:firstLine="0"/>
            <w:rPr>
              <w:color w:val="000000"/>
              <w:u w:val="none"/>
            </w:rPr>
          </w:pPr>
          <w:hyperlink w:anchor="_qam767gprjin">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Embracing the New Age of Email Communication</w:t>
              <w:tab/>
              <w:t xml:space="preserve">23</w:t>
            </w:r>
          </w:hyperlink>
          <w:r w:rsidDel="00000000" w:rsidR="00000000" w:rsidRPr="00000000">
            <w:rPr>
              <w:rtl w:val="0"/>
            </w:rPr>
          </w:r>
        </w:p>
        <w:p w:rsidR="00000000" w:rsidDel="00000000" w:rsidP="00000000" w:rsidRDefault="00000000" w:rsidRPr="00000000" w14:paraId="0000004D">
          <w:pPr>
            <w:widowControl w:val="0"/>
            <w:tabs>
              <w:tab w:val="right" w:leader="dot" w:pos="12000"/>
            </w:tabs>
            <w:spacing w:after="0" w:before="60" w:line="240" w:lineRule="auto"/>
            <w:ind w:left="360" w:firstLine="0"/>
            <w:rPr>
              <w:color w:val="000000"/>
              <w:u w:val="none"/>
            </w:rPr>
          </w:pPr>
          <w:hyperlink w:anchor="_3orq5b6422i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Importance of Proactivity</w:t>
              <w:tab/>
              <w:t xml:space="preserve">23</w:t>
            </w:r>
          </w:hyperlink>
          <w:r w:rsidDel="00000000" w:rsidR="00000000" w:rsidRPr="00000000">
            <w:rPr>
              <w:rtl w:val="0"/>
            </w:rPr>
          </w:r>
        </w:p>
        <w:p w:rsidR="00000000" w:rsidDel="00000000" w:rsidP="00000000" w:rsidRDefault="00000000" w:rsidRPr="00000000" w14:paraId="0000004E">
          <w:pPr>
            <w:widowControl w:val="0"/>
            <w:tabs>
              <w:tab w:val="right" w:leader="dot" w:pos="12000"/>
            </w:tabs>
            <w:spacing w:after="0" w:before="60" w:line="240" w:lineRule="auto"/>
            <w:ind w:left="360" w:firstLine="0"/>
            <w:rPr>
              <w:color w:val="000000"/>
              <w:u w:val="none"/>
            </w:rPr>
          </w:pPr>
          <w:hyperlink w:anchor="_j4k60vo0qit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Role of Continuous Learning and Adaptation</w:t>
              <w:tab/>
              <w:t xml:space="preserve">23</w:t>
            </w:r>
          </w:hyperlink>
          <w:r w:rsidDel="00000000" w:rsidR="00000000" w:rsidRPr="00000000">
            <w:rPr>
              <w:rtl w:val="0"/>
            </w:rPr>
          </w:r>
        </w:p>
        <w:p w:rsidR="00000000" w:rsidDel="00000000" w:rsidP="00000000" w:rsidRDefault="00000000" w:rsidRPr="00000000" w14:paraId="0000004F">
          <w:pPr>
            <w:widowControl w:val="0"/>
            <w:tabs>
              <w:tab w:val="right" w:leader="dot" w:pos="12000"/>
            </w:tabs>
            <w:spacing w:after="0" w:before="60" w:line="240" w:lineRule="auto"/>
            <w:ind w:left="360" w:firstLine="0"/>
            <w:rPr>
              <w:color w:val="000000"/>
              <w:u w:val="none"/>
            </w:rPr>
          </w:pPr>
          <w:hyperlink w:anchor="_9zpi24leg1lm">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Commitment to Better Email Practices</w:t>
              <w:tab/>
              <w:t xml:space="preserve">23</w:t>
            </w:r>
          </w:hyperlink>
          <w:r w:rsidDel="00000000" w:rsidR="00000000" w:rsidRPr="00000000">
            <w:rPr>
              <w:rtl w:val="0"/>
            </w:rPr>
          </w:r>
        </w:p>
        <w:p w:rsidR="00000000" w:rsidDel="00000000" w:rsidP="00000000" w:rsidRDefault="00000000" w:rsidRPr="00000000" w14:paraId="00000050">
          <w:pPr>
            <w:widowControl w:val="0"/>
            <w:tabs>
              <w:tab w:val="right" w:leader="dot" w:pos="12000"/>
            </w:tabs>
            <w:spacing w:after="0" w:before="60" w:line="240" w:lineRule="auto"/>
            <w:ind w:left="360" w:firstLine="0"/>
            <w:rPr>
              <w:color w:val="000000"/>
              <w:u w:val="none"/>
            </w:rPr>
          </w:pPr>
          <w:hyperlink w:anchor="_oxvjj5jsf4is">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End of The Day</w:t>
              <w:tab/>
              <w:t xml:space="preserve">23</w:t>
            </w:r>
          </w:hyperlink>
          <w:r w:rsidDel="00000000" w:rsidR="00000000" w:rsidRPr="00000000">
            <w:rPr>
              <w:rtl w:val="0"/>
            </w:rPr>
          </w:r>
        </w:p>
        <w:p w:rsidR="00000000" w:rsidDel="00000000" w:rsidP="00000000" w:rsidRDefault="00000000" w:rsidRPr="00000000" w14:paraId="00000051">
          <w:pPr>
            <w:widowControl w:val="0"/>
            <w:tabs>
              <w:tab w:val="right" w:leader="dot" w:pos="12000"/>
            </w:tabs>
            <w:spacing w:after="0" w:before="60" w:line="240" w:lineRule="auto"/>
            <w:rPr>
              <w:b w:val="1"/>
              <w:color w:val="000000"/>
              <w:u w:val="none"/>
            </w:rPr>
          </w:pPr>
          <w:hyperlink w:anchor="_k3p7cdbwjms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Appendices</w:t>
              <w:tab/>
              <w:t xml:space="preserve">24</w:t>
            </w:r>
          </w:hyperlink>
          <w:r w:rsidDel="00000000" w:rsidR="00000000" w:rsidRPr="00000000">
            <w:rPr>
              <w:rtl w:val="0"/>
            </w:rPr>
          </w:r>
        </w:p>
        <w:p w:rsidR="00000000" w:rsidDel="00000000" w:rsidP="00000000" w:rsidRDefault="00000000" w:rsidRPr="00000000" w14:paraId="00000052">
          <w:pPr>
            <w:widowControl w:val="0"/>
            <w:tabs>
              <w:tab w:val="right" w:leader="dot" w:pos="12000"/>
            </w:tabs>
            <w:spacing w:after="0" w:before="60" w:line="240" w:lineRule="auto"/>
            <w:ind w:left="360" w:firstLine="0"/>
            <w:rPr>
              <w:color w:val="000000"/>
              <w:u w:val="none"/>
            </w:rPr>
          </w:pPr>
          <w:hyperlink w:anchor="_jv6vm25ioafv">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Appendix A: Glossary of Terms</w:t>
              <w:tab/>
              <w:t xml:space="preserve">24</w:t>
            </w:r>
          </w:hyperlink>
          <w:r w:rsidDel="00000000" w:rsidR="00000000" w:rsidRPr="00000000">
            <w:rPr>
              <w:rtl w:val="0"/>
            </w:rPr>
          </w:r>
        </w:p>
        <w:p w:rsidR="00000000" w:rsidDel="00000000" w:rsidP="00000000" w:rsidRDefault="00000000" w:rsidRPr="00000000" w14:paraId="00000053">
          <w:pPr>
            <w:widowControl w:val="0"/>
            <w:tabs>
              <w:tab w:val="right" w:leader="dot" w:pos="12000"/>
            </w:tabs>
            <w:spacing w:after="0" w:before="60" w:line="240" w:lineRule="auto"/>
            <w:ind w:left="360" w:firstLine="0"/>
            <w:rPr>
              <w:color w:val="000000"/>
              <w:u w:val="none"/>
            </w:rPr>
          </w:pPr>
          <w:hyperlink w:anchor="_e9gh4ve7kv3z">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Appendix B: Links to Further Reading and Resources</w:t>
              <w:tab/>
              <w:t xml:space="preserve">24</w:t>
            </w:r>
          </w:hyperlink>
          <w:r w:rsidDel="00000000" w:rsidR="00000000" w:rsidRPr="00000000">
            <w:rPr>
              <w:rtl w:val="0"/>
            </w:rPr>
          </w:r>
        </w:p>
        <w:p w:rsidR="00000000" w:rsidDel="00000000" w:rsidP="00000000" w:rsidRDefault="00000000" w:rsidRPr="00000000" w14:paraId="00000054">
          <w:pPr>
            <w:widowControl w:val="0"/>
            <w:tabs>
              <w:tab w:val="right" w:leader="dot" w:pos="12000"/>
            </w:tabs>
            <w:spacing w:after="0" w:before="60" w:line="240" w:lineRule="auto"/>
            <w:rPr>
              <w:b w:val="1"/>
              <w:color w:val="000000"/>
              <w:u w:val="none"/>
            </w:rPr>
          </w:pPr>
          <w:hyperlink w:anchor="_5g0msj6ha9fj">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Need Help?</w:t>
              <w:tab/>
              <w:t xml:space="preserve">26</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br w:type="page"/>
      </w:r>
      <w:r w:rsidDel="00000000" w:rsidR="00000000" w:rsidRPr="00000000">
        <w:rPr>
          <w:rtl w:val="0"/>
        </w:rPr>
      </w:r>
    </w:p>
    <w:p w:rsidR="00000000" w:rsidDel="00000000" w:rsidP="00000000" w:rsidRDefault="00000000" w:rsidRPr="00000000" w14:paraId="00000057">
      <w:pPr>
        <w:pStyle w:val="Heading2"/>
        <w:rPr/>
      </w:pPr>
      <w:bookmarkStart w:colFirst="0" w:colLast="0" w:name="_59ctnvvxjq29" w:id="2"/>
      <w:bookmarkEnd w:id="2"/>
      <w:r w:rsidDel="00000000" w:rsidR="00000000" w:rsidRPr="00000000">
        <w:rPr>
          <w:rtl w:val="0"/>
        </w:rPr>
        <w:t xml:space="preserve">Introduction</w:t>
      </w:r>
    </w:p>
    <w:p w:rsidR="00000000" w:rsidDel="00000000" w:rsidP="00000000" w:rsidRDefault="00000000" w:rsidRPr="00000000" w14:paraId="00000058">
      <w:pPr>
        <w:pStyle w:val="Heading3"/>
        <w:rPr/>
      </w:pPr>
      <w:bookmarkStart w:colFirst="0" w:colLast="0" w:name="_mqlqcgw1a8xr" w:id="3"/>
      <w:bookmarkEnd w:id="3"/>
      <w:r w:rsidDel="00000000" w:rsidR="00000000" w:rsidRPr="00000000">
        <w:rPr>
          <w:rtl w:val="0"/>
        </w:rPr>
        <w:t xml:space="preserve">Embracing Change in the World of Email</w:t>
      </w:r>
    </w:p>
    <w:p w:rsidR="00000000" w:rsidDel="00000000" w:rsidP="00000000" w:rsidRDefault="00000000" w:rsidRPr="00000000" w14:paraId="00000059">
      <w:pPr>
        <w:rPr/>
      </w:pPr>
      <w:r w:rsidDel="00000000" w:rsidR="00000000" w:rsidRPr="00000000">
        <w:rPr>
          <w:rtl w:val="0"/>
        </w:rPr>
        <w:t xml:space="preserve">Welcome to our straightforward guide on navigating the new email compliance landscape! In a world where email is a key communication tool for businesses and individuals alike, staying up-to-date with the latest guidelines is crucial. Recently, Google and Yahoo have introduced new rules for sending emails, especially for those who send a lot of emails at once, known as bulk email senders. But don't worry, these changes aren't just for the tech-savvy! This guide is here to make understanding and adapting to these changes easy and approachable for everyone.</w:t>
      </w:r>
    </w:p>
    <w:p w:rsidR="00000000" w:rsidDel="00000000" w:rsidP="00000000" w:rsidRDefault="00000000" w:rsidRPr="00000000" w14:paraId="0000005A">
      <w:pPr>
        <w:pStyle w:val="Heading3"/>
        <w:rPr/>
      </w:pPr>
      <w:bookmarkStart w:colFirst="0" w:colLast="0" w:name="_2krr13jkky4w" w:id="4"/>
      <w:bookmarkEnd w:id="4"/>
      <w:r w:rsidDel="00000000" w:rsidR="00000000" w:rsidRPr="00000000">
        <w:rPr>
          <w:rtl w:val="0"/>
        </w:rPr>
        <w:t xml:space="preserve">Why This Matters</w:t>
      </w:r>
    </w:p>
    <w:p w:rsidR="00000000" w:rsidDel="00000000" w:rsidP="00000000" w:rsidRDefault="00000000" w:rsidRPr="00000000" w14:paraId="0000005B">
      <w:pPr>
        <w:rPr/>
      </w:pPr>
      <w:r w:rsidDel="00000000" w:rsidR="00000000" w:rsidRPr="00000000">
        <w:rPr>
          <w:rtl w:val="0"/>
        </w:rPr>
        <w:t xml:space="preserve">You might be wondering, "Why all these changes?" Well, these new rules are like an upgrade to the security system of your home – they're designed to make the email world a safer and more reliable place. By following these guidelines, your emails are less likely to be mistaken for unwanted spam or harmful messages. This is great news for your emails' chances of reaching their intended recipients without getting lost in a spam folder.</w:t>
      </w:r>
    </w:p>
    <w:p w:rsidR="00000000" w:rsidDel="00000000" w:rsidP="00000000" w:rsidRDefault="00000000" w:rsidRPr="00000000" w14:paraId="0000005C">
      <w:pPr>
        <w:pStyle w:val="Heading3"/>
        <w:rPr/>
      </w:pPr>
      <w:bookmarkStart w:colFirst="0" w:colLast="0" w:name="_zfq8psfii386" w:id="5"/>
      <w:bookmarkEnd w:id="5"/>
      <w:r w:rsidDel="00000000" w:rsidR="00000000" w:rsidRPr="00000000">
        <w:rPr>
          <w:rtl w:val="0"/>
        </w:rPr>
        <w:t xml:space="preserve">A Friendly Guide to the Future of Email</w:t>
      </w:r>
    </w:p>
    <w:p w:rsidR="00000000" w:rsidDel="00000000" w:rsidP="00000000" w:rsidRDefault="00000000" w:rsidRPr="00000000" w14:paraId="0000005D">
      <w:pPr>
        <w:rPr/>
      </w:pPr>
      <w:r w:rsidDel="00000000" w:rsidR="00000000" w:rsidRPr="00000000">
        <w:rPr>
          <w:rtl w:val="0"/>
        </w:rPr>
        <w:t xml:space="preserve">Our aim with this guide is to break down these new guidelines into bite-sized, easy-to-understand pieces. We'll avoid complex jargon and explain things in a way that makes sense, even if you're not a computer whiz. Whether you're a small business owner, a marketer, or just curious about the world of email, this guide is for you. By the end of it, you'll not only understand what SPF, DKIM, and DMARC are (don't worry, we'll explain these acronyms soon!), but you'll also know how to apply them to your emails.</w:t>
      </w:r>
    </w:p>
    <w:p w:rsidR="00000000" w:rsidDel="00000000" w:rsidP="00000000" w:rsidRDefault="00000000" w:rsidRPr="00000000" w14:paraId="0000005E">
      <w:pPr>
        <w:rPr/>
      </w:pPr>
      <w:r w:rsidDel="00000000" w:rsidR="00000000" w:rsidRPr="00000000">
        <w:rPr>
          <w:rtl w:val="0"/>
        </w:rPr>
        <w:t xml:space="preserve">So, grab a cup of coffee, and let's dive into the world of email compliance together. It's going to be an insightful journey!</w:t>
      </w:r>
    </w:p>
    <w:p w:rsidR="00000000" w:rsidDel="00000000" w:rsidP="00000000" w:rsidRDefault="00000000" w:rsidRPr="00000000" w14:paraId="0000005F">
      <w:pPr>
        <w:rPr/>
      </w:pPr>
      <w:r w:rsidDel="00000000" w:rsidR="00000000" w:rsidRPr="00000000">
        <w:br w:type="page"/>
      </w:r>
      <w:r w:rsidDel="00000000" w:rsidR="00000000" w:rsidRPr="00000000">
        <w:rPr>
          <w:rtl w:val="0"/>
        </w:rPr>
      </w:r>
    </w:p>
    <w:p w:rsidR="00000000" w:rsidDel="00000000" w:rsidP="00000000" w:rsidRDefault="00000000" w:rsidRPr="00000000" w14:paraId="00000060">
      <w:pPr>
        <w:pStyle w:val="Heading2"/>
        <w:rPr/>
      </w:pPr>
      <w:bookmarkStart w:colFirst="0" w:colLast="0" w:name="_nupeyjslxk2l" w:id="6"/>
      <w:bookmarkEnd w:id="6"/>
      <w:r w:rsidDel="00000000" w:rsidR="00000000" w:rsidRPr="00000000">
        <w:rPr>
          <w:rtl w:val="0"/>
        </w:rPr>
        <w:t xml:space="preserve">Section 1: Understanding the New Guidelines</w:t>
      </w:r>
    </w:p>
    <w:p w:rsidR="00000000" w:rsidDel="00000000" w:rsidP="00000000" w:rsidRDefault="00000000" w:rsidRPr="00000000" w14:paraId="00000061">
      <w:pPr>
        <w:pStyle w:val="Heading3"/>
        <w:rPr/>
      </w:pPr>
      <w:bookmarkStart w:colFirst="0" w:colLast="0" w:name="_3mbge76h2mj4" w:id="7"/>
      <w:bookmarkEnd w:id="7"/>
      <w:r w:rsidDel="00000000" w:rsidR="00000000" w:rsidRPr="00000000">
        <w:rPr>
          <w:rtl w:val="0"/>
        </w:rPr>
        <w:t xml:space="preserve">A New Era for Email Communication</w:t>
      </w:r>
    </w:p>
    <w:p w:rsidR="00000000" w:rsidDel="00000000" w:rsidP="00000000" w:rsidRDefault="00000000" w:rsidRPr="00000000" w14:paraId="00000062">
      <w:pPr>
        <w:rPr/>
      </w:pPr>
      <w:r w:rsidDel="00000000" w:rsidR="00000000" w:rsidRPr="00000000">
        <w:rPr>
          <w:rtl w:val="0"/>
        </w:rPr>
        <w:t xml:space="preserve">In 2024, the email landscape will change significantly, thanks to new guidelines introduced by Google and Yahoo. These changes are designed to enhance the security and reliability of email communication, especially for those who send large volumes of emails, known as bulk email senders. Let's break down what these guidelines entail and why they matter to you.</w:t>
      </w:r>
    </w:p>
    <w:p w:rsidR="00000000" w:rsidDel="00000000" w:rsidP="00000000" w:rsidRDefault="00000000" w:rsidRPr="00000000" w14:paraId="00000063">
      <w:pPr>
        <w:pStyle w:val="Heading3"/>
        <w:rPr/>
      </w:pPr>
      <w:bookmarkStart w:colFirst="0" w:colLast="0" w:name="_6qk6v83815p8" w:id="8"/>
      <w:bookmarkEnd w:id="8"/>
      <w:r w:rsidDel="00000000" w:rsidR="00000000" w:rsidRPr="00000000">
        <w:rPr>
          <w:rtl w:val="0"/>
        </w:rPr>
        <w:t xml:space="preserve">The Core Elements: SPF, DKIM, and DMARC</w:t>
      </w:r>
    </w:p>
    <w:p w:rsidR="00000000" w:rsidDel="00000000" w:rsidP="00000000" w:rsidRDefault="00000000" w:rsidRPr="00000000" w14:paraId="00000064">
      <w:pPr>
        <w:rPr/>
      </w:pPr>
      <w:r w:rsidDel="00000000" w:rsidR="00000000" w:rsidRPr="00000000">
        <w:rPr>
          <w:rtl w:val="0"/>
        </w:rPr>
        <w:t xml:space="preserve">The heart of these new rules lies in three key protocols: SPF (Sender Policy Framework), DKIM (DomainKeys Identified Mail), and DMARC (Domain-based Message Authentication, Reporting, and Conformance). These might sound technical, but they are essentially tools that help prove that an email comes from where it claims to come from.</w:t>
      </w:r>
    </w:p>
    <w:p w:rsidR="00000000" w:rsidDel="00000000" w:rsidP="00000000" w:rsidRDefault="00000000" w:rsidRPr="00000000" w14:paraId="00000065">
      <w:pPr>
        <w:numPr>
          <w:ilvl w:val="0"/>
          <w:numId w:val="21"/>
        </w:numPr>
        <w:ind w:left="720" w:hanging="360"/>
      </w:pPr>
      <w:r w:rsidDel="00000000" w:rsidR="00000000" w:rsidRPr="00000000">
        <w:rPr>
          <w:b w:val="1"/>
          <w:rtl w:val="0"/>
        </w:rPr>
        <w:t xml:space="preserve">SPF (Sender Policy Framework):</w:t>
      </w:r>
      <w:r w:rsidDel="00000000" w:rsidR="00000000" w:rsidRPr="00000000">
        <w:rPr>
          <w:rtl w:val="0"/>
        </w:rPr>
        <w:t xml:space="preserve"> This is like a VIP list for your email server. It tells the email world which servers are allowed to send emails on behalf of your domain. When you send an email, the recipient's server checks this list. If your server is on it, your email has a better chance of being delivered successfully.</w:t>
      </w:r>
    </w:p>
    <w:p w:rsidR="00000000" w:rsidDel="00000000" w:rsidP="00000000" w:rsidRDefault="00000000" w:rsidRPr="00000000" w14:paraId="00000066">
      <w:pPr>
        <w:numPr>
          <w:ilvl w:val="0"/>
          <w:numId w:val="21"/>
        </w:numPr>
        <w:ind w:left="720" w:hanging="360"/>
      </w:pPr>
      <w:r w:rsidDel="00000000" w:rsidR="00000000" w:rsidRPr="00000000">
        <w:rPr>
          <w:b w:val="1"/>
          <w:rtl w:val="0"/>
        </w:rPr>
        <w:t xml:space="preserve">DKIM (DomainKeys Identified Mail):</w:t>
      </w:r>
      <w:r w:rsidDel="00000000" w:rsidR="00000000" w:rsidRPr="00000000">
        <w:rPr>
          <w:rtl w:val="0"/>
        </w:rPr>
        <w:t xml:space="preserve"> Imagine DKIM as a unique seal on your email. It's a digital signature that verifies that the email hasn't been tampered with during its journey from sender to recipient. This adds a layer of trust, as it assures the receiver that the email is genuinely from you and hasn’t been altered.</w:t>
      </w:r>
    </w:p>
    <w:p w:rsidR="00000000" w:rsidDel="00000000" w:rsidP="00000000" w:rsidRDefault="00000000" w:rsidRPr="00000000" w14:paraId="00000067">
      <w:pPr>
        <w:numPr>
          <w:ilvl w:val="0"/>
          <w:numId w:val="21"/>
        </w:numPr>
        <w:ind w:left="720" w:hanging="360"/>
      </w:pPr>
      <w:r w:rsidDel="00000000" w:rsidR="00000000" w:rsidRPr="00000000">
        <w:rPr>
          <w:b w:val="1"/>
          <w:rtl w:val="0"/>
        </w:rPr>
        <w:t xml:space="preserve">DMARC (Domain-based Message Authentication, Reporting, and Conformance): </w:t>
      </w:r>
      <w:r w:rsidDel="00000000" w:rsidR="00000000" w:rsidRPr="00000000">
        <w:rPr>
          <w:rtl w:val="0"/>
        </w:rPr>
        <w:t xml:space="preserve">DMARC brings SPF and DKIM together. It allows you to set rules on how your emails should be checked and tells the recipient what to do if an email doesn’t pass the SPF or DKIM checks. It’s like a set of instructions that help prevent your email domain from being used for phishing or spam.</w:t>
      </w:r>
    </w:p>
    <w:p w:rsidR="00000000" w:rsidDel="00000000" w:rsidP="00000000" w:rsidRDefault="00000000" w:rsidRPr="00000000" w14:paraId="00000068">
      <w:pPr>
        <w:pStyle w:val="Heading3"/>
        <w:rPr/>
      </w:pPr>
      <w:bookmarkStart w:colFirst="0" w:colLast="0" w:name="_6zafsalwaw41" w:id="9"/>
      <w:bookmarkEnd w:id="9"/>
      <w:r w:rsidDel="00000000" w:rsidR="00000000" w:rsidRPr="00000000">
        <w:rPr>
          <w:rtl w:val="0"/>
        </w:rPr>
        <w:t xml:space="preserve">Lowering the Spam Complaint Rate</w:t>
      </w:r>
    </w:p>
    <w:p w:rsidR="00000000" w:rsidDel="00000000" w:rsidP="00000000" w:rsidRDefault="00000000" w:rsidRPr="00000000" w14:paraId="00000069">
      <w:pPr>
        <w:rPr/>
      </w:pPr>
      <w:r w:rsidDel="00000000" w:rsidR="00000000" w:rsidRPr="00000000">
        <w:rPr>
          <w:rtl w:val="0"/>
        </w:rPr>
        <w:t xml:space="preserve">Alongside these technical protocols, the guidelines also emphasize the importance of maintaining a low spam complaint rate. This means your emails should be relevant and wanted by the recipients. If too many people mark your emails as spam, you could face delivery issues. Keeping your audience engaged and ensuring they've opted into your emails are keys to success here.</w:t>
      </w:r>
    </w:p>
    <w:p w:rsidR="00000000" w:rsidDel="00000000" w:rsidP="00000000" w:rsidRDefault="00000000" w:rsidRPr="00000000" w14:paraId="0000006A">
      <w:pPr>
        <w:pStyle w:val="Heading3"/>
        <w:rPr/>
      </w:pPr>
      <w:bookmarkStart w:colFirst="0" w:colLast="0" w:name="_fbzoqp68timt" w:id="10"/>
      <w:bookmarkEnd w:id="10"/>
      <w:r w:rsidDel="00000000" w:rsidR="00000000" w:rsidRPr="00000000">
        <w:rPr>
          <w:rtl w:val="0"/>
        </w:rPr>
        <w:t xml:space="preserve">The Importance of User Control: The One-Click Unsubscribe</w:t>
      </w:r>
    </w:p>
    <w:p w:rsidR="00000000" w:rsidDel="00000000" w:rsidP="00000000" w:rsidRDefault="00000000" w:rsidRPr="00000000" w14:paraId="0000006B">
      <w:pPr>
        <w:rPr/>
      </w:pPr>
      <w:r w:rsidDel="00000000" w:rsidR="00000000" w:rsidRPr="00000000">
        <w:rPr>
          <w:rtl w:val="0"/>
        </w:rPr>
        <w:t xml:space="preserve">Another notable aspect of these guidelines is the requirement for a one-click unsubscribe option in your emails. This empowers recipients by giving them an easy way to opt-out of your emails if they no longer wish to receive them. It’s not only a matter of compliance but also a best practice for respecting your audience’s preferences.</w:t>
      </w:r>
    </w:p>
    <w:p w:rsidR="00000000" w:rsidDel="00000000" w:rsidP="00000000" w:rsidRDefault="00000000" w:rsidRPr="00000000" w14:paraId="0000006C">
      <w:pPr>
        <w:pStyle w:val="Heading3"/>
        <w:rPr/>
      </w:pPr>
      <w:bookmarkStart w:colFirst="0" w:colLast="0" w:name="_bwt2vqia748q" w:id="11"/>
      <w:bookmarkEnd w:id="11"/>
      <w:r w:rsidDel="00000000" w:rsidR="00000000" w:rsidRPr="00000000">
        <w:rPr>
          <w:rtl w:val="0"/>
        </w:rPr>
        <w:t xml:space="preserve">Why These Changes?</w:t>
      </w:r>
    </w:p>
    <w:p w:rsidR="00000000" w:rsidDel="00000000" w:rsidP="00000000" w:rsidRDefault="00000000" w:rsidRPr="00000000" w14:paraId="0000006D">
      <w:pPr>
        <w:rPr/>
      </w:pPr>
      <w:r w:rsidDel="00000000" w:rsidR="00000000" w:rsidRPr="00000000">
        <w:rPr>
          <w:rtl w:val="0"/>
        </w:rPr>
        <w:t xml:space="preserve">The primary goal of these guidelines is to make the email ecosystem safer and more trustworthy. By ensuring that emails are properly authenticated, the chances of phishing scams and spam reaching inboxes are greatly reduced. This not only protects email users but also benefits you as a sender by improving the likelihood that your legitimate emails will be delivered and read.</w:t>
      </w:r>
    </w:p>
    <w:p w:rsidR="00000000" w:rsidDel="00000000" w:rsidP="00000000" w:rsidRDefault="00000000" w:rsidRPr="00000000" w14:paraId="0000006E">
      <w:pPr>
        <w:pStyle w:val="Heading3"/>
        <w:rPr/>
      </w:pPr>
      <w:bookmarkStart w:colFirst="0" w:colLast="0" w:name="_j295zzycj79r" w:id="12"/>
      <w:bookmarkEnd w:id="12"/>
      <w:r w:rsidDel="00000000" w:rsidR="00000000" w:rsidRPr="00000000">
        <w:rPr>
          <w:rtl w:val="0"/>
        </w:rPr>
        <w:t xml:space="preserve">The Bottom Line</w:t>
      </w:r>
    </w:p>
    <w:p w:rsidR="00000000" w:rsidDel="00000000" w:rsidP="00000000" w:rsidRDefault="00000000" w:rsidRPr="00000000" w14:paraId="0000006F">
      <w:pPr>
        <w:rPr/>
      </w:pPr>
      <w:r w:rsidDel="00000000" w:rsidR="00000000" w:rsidRPr="00000000">
        <w:rPr>
          <w:rtl w:val="0"/>
        </w:rPr>
        <w:t xml:space="preserve">Embracing these new guidelines means adapting to a more secure and respectful way of sending emails. While there's a bit of a learning curve, the payoff is substantial: better email delivery, enhanced trust from your audience, and a contribution to a safer digital world.</w:t>
      </w:r>
    </w:p>
    <w:p w:rsidR="00000000" w:rsidDel="00000000" w:rsidP="00000000" w:rsidRDefault="00000000" w:rsidRPr="00000000" w14:paraId="00000070">
      <w:pPr>
        <w:rPr/>
      </w:pPr>
      <w:r w:rsidDel="00000000" w:rsidR="00000000" w:rsidRPr="00000000">
        <w:br w:type="page"/>
      </w:r>
      <w:r w:rsidDel="00000000" w:rsidR="00000000" w:rsidRPr="00000000">
        <w:rPr>
          <w:rtl w:val="0"/>
        </w:rPr>
      </w:r>
    </w:p>
    <w:p w:rsidR="00000000" w:rsidDel="00000000" w:rsidP="00000000" w:rsidRDefault="00000000" w:rsidRPr="00000000" w14:paraId="00000071">
      <w:pPr>
        <w:pStyle w:val="Heading2"/>
        <w:rPr/>
      </w:pPr>
      <w:bookmarkStart w:colFirst="0" w:colLast="0" w:name="_szflv25cze6m" w:id="13"/>
      <w:bookmarkEnd w:id="13"/>
      <w:r w:rsidDel="00000000" w:rsidR="00000000" w:rsidRPr="00000000">
        <w:rPr>
          <w:rtl w:val="0"/>
        </w:rPr>
        <w:t xml:space="preserve">Section 2: The Rationale Behind the Change</w:t>
      </w:r>
    </w:p>
    <w:p w:rsidR="00000000" w:rsidDel="00000000" w:rsidP="00000000" w:rsidRDefault="00000000" w:rsidRPr="00000000" w14:paraId="00000072">
      <w:pPr>
        <w:pStyle w:val="Heading3"/>
        <w:rPr/>
      </w:pPr>
      <w:bookmarkStart w:colFirst="0" w:colLast="0" w:name="_pbwvi8orglc9" w:id="14"/>
      <w:bookmarkEnd w:id="14"/>
      <w:r w:rsidDel="00000000" w:rsidR="00000000" w:rsidRPr="00000000">
        <w:rPr>
          <w:rtl w:val="0"/>
        </w:rPr>
        <w:t xml:space="preserve">Addressing the Evolving Landscape of Digital Communication</w:t>
      </w:r>
    </w:p>
    <w:p w:rsidR="00000000" w:rsidDel="00000000" w:rsidP="00000000" w:rsidRDefault="00000000" w:rsidRPr="00000000" w14:paraId="00000073">
      <w:pPr>
        <w:rPr/>
      </w:pPr>
      <w:r w:rsidDel="00000000" w:rsidR="00000000" w:rsidRPr="00000000">
        <w:rPr>
          <w:rtl w:val="0"/>
        </w:rPr>
        <w:t xml:space="preserve">In our rapidly evolving digital world, the way we communicate via email is constantly under threat from new forms of cyberattacks and spam. The changes introduced by Google and Yahoo are not arbitrary; they are a response to the increasing sophistication of these threats. Let's delve into why these changes are not just necessary but vital in today's digital environment.</w:t>
      </w:r>
    </w:p>
    <w:p w:rsidR="00000000" w:rsidDel="00000000" w:rsidP="00000000" w:rsidRDefault="00000000" w:rsidRPr="00000000" w14:paraId="00000074">
      <w:pPr>
        <w:pStyle w:val="Heading3"/>
        <w:rPr/>
      </w:pPr>
      <w:bookmarkStart w:colFirst="0" w:colLast="0" w:name="_5o8aigla3lms" w:id="15"/>
      <w:bookmarkEnd w:id="15"/>
      <w:r w:rsidDel="00000000" w:rsidR="00000000" w:rsidRPr="00000000">
        <w:rPr>
          <w:rtl w:val="0"/>
        </w:rPr>
        <w:t xml:space="preserve">The Rising Tide of Email Threats</w:t>
      </w:r>
    </w:p>
    <w:p w:rsidR="00000000" w:rsidDel="00000000" w:rsidP="00000000" w:rsidRDefault="00000000" w:rsidRPr="00000000" w14:paraId="00000075">
      <w:pPr>
        <w:rPr/>
      </w:pPr>
      <w:r w:rsidDel="00000000" w:rsidR="00000000" w:rsidRPr="00000000">
        <w:rPr>
          <w:rtl w:val="0"/>
        </w:rPr>
        <w:t xml:space="preserve">Email has long been a primary target for cybercriminals. Phishing attacks, where deceptive emails trick individuals into revealing personal information, have become more sophisticated. Similarly, spam emails have evolved from mere annoyances to carriers of malware and harmful content. These new guidelines are a proactive step towards mitigating these risks.</w:t>
      </w:r>
    </w:p>
    <w:p w:rsidR="00000000" w:rsidDel="00000000" w:rsidP="00000000" w:rsidRDefault="00000000" w:rsidRPr="00000000" w14:paraId="00000076">
      <w:pPr>
        <w:pStyle w:val="Heading3"/>
        <w:rPr/>
      </w:pPr>
      <w:bookmarkStart w:colFirst="0" w:colLast="0" w:name="_mz21n8vtq8t2" w:id="16"/>
      <w:bookmarkEnd w:id="16"/>
      <w:r w:rsidDel="00000000" w:rsidR="00000000" w:rsidRPr="00000000">
        <w:rPr>
          <w:rtl w:val="0"/>
        </w:rPr>
        <w:t xml:space="preserve">Building Trust in Email Communications</w:t>
      </w:r>
    </w:p>
    <w:p w:rsidR="00000000" w:rsidDel="00000000" w:rsidP="00000000" w:rsidRDefault="00000000" w:rsidRPr="00000000" w14:paraId="00000077">
      <w:pPr>
        <w:rPr/>
      </w:pPr>
      <w:r w:rsidDel="00000000" w:rsidR="00000000" w:rsidRPr="00000000">
        <w:rPr>
          <w:rtl w:val="0"/>
        </w:rPr>
        <w:t xml:space="preserve">Trust is the cornerstone of effective digital communication. When email recipients feel confident that the emails they receive are legitimate and secure, they're more likely to engage with them. These guidelines aim to build this trust by ensuring that emails are verified and authentic. This is especially crucial for businesses, where email is a key tool for customer engagement and marketing.</w:t>
      </w:r>
    </w:p>
    <w:p w:rsidR="00000000" w:rsidDel="00000000" w:rsidP="00000000" w:rsidRDefault="00000000" w:rsidRPr="00000000" w14:paraId="00000078">
      <w:pPr>
        <w:pStyle w:val="Heading3"/>
        <w:rPr/>
      </w:pPr>
      <w:bookmarkStart w:colFirst="0" w:colLast="0" w:name="_njktnt3vbsfy" w:id="17"/>
      <w:bookmarkEnd w:id="17"/>
      <w:r w:rsidDel="00000000" w:rsidR="00000000" w:rsidRPr="00000000">
        <w:rPr>
          <w:rtl w:val="0"/>
        </w:rPr>
        <w:t xml:space="preserve">Enhancing Email Deliverability</w:t>
      </w:r>
    </w:p>
    <w:p w:rsidR="00000000" w:rsidDel="00000000" w:rsidP="00000000" w:rsidRDefault="00000000" w:rsidRPr="00000000" w14:paraId="00000079">
      <w:pPr>
        <w:rPr/>
      </w:pPr>
      <w:r w:rsidDel="00000000" w:rsidR="00000000" w:rsidRPr="00000000">
        <w:rPr>
          <w:rtl w:val="0"/>
        </w:rPr>
        <w:t xml:space="preserve">One of the practical reasons behind these changes is to improve email deliverability. When emails are properly authenticated using SPF, DKIM, and DMARC, they are less likely to be flagged as spam by email service providers. This means a higher chance of your emails landing in the intended inbox, not the spam folder.</w:t>
      </w:r>
    </w:p>
    <w:p w:rsidR="00000000" w:rsidDel="00000000" w:rsidP="00000000" w:rsidRDefault="00000000" w:rsidRPr="00000000" w14:paraId="0000007A">
      <w:pPr>
        <w:pStyle w:val="Heading3"/>
        <w:rPr/>
      </w:pPr>
      <w:bookmarkStart w:colFirst="0" w:colLast="0" w:name="_u4lm7flezqdg" w:id="18"/>
      <w:bookmarkEnd w:id="18"/>
      <w:r w:rsidDel="00000000" w:rsidR="00000000" w:rsidRPr="00000000">
        <w:rPr>
          <w:rtl w:val="0"/>
        </w:rPr>
        <w:t xml:space="preserve">Promoting a Safer Internet</w:t>
      </w:r>
    </w:p>
    <w:p w:rsidR="00000000" w:rsidDel="00000000" w:rsidP="00000000" w:rsidRDefault="00000000" w:rsidRPr="00000000" w14:paraId="0000007B">
      <w:pPr>
        <w:rPr/>
      </w:pPr>
      <w:r w:rsidDel="00000000" w:rsidR="00000000" w:rsidRPr="00000000">
        <w:rPr>
          <w:rtl w:val="0"/>
        </w:rPr>
        <w:t xml:space="preserve">Google and Yahoo, as major stakeholders in the digital realm, have a responsibility to foster a safer internet. By setting these new standards, they are leading the way in encouraging all email senders to adopt practices that protect users from malicious emails. This collective effort contributes to a safer, more secure online community.</w:t>
      </w:r>
    </w:p>
    <w:p w:rsidR="00000000" w:rsidDel="00000000" w:rsidP="00000000" w:rsidRDefault="00000000" w:rsidRPr="00000000" w14:paraId="0000007C">
      <w:pPr>
        <w:pStyle w:val="Heading3"/>
        <w:rPr/>
      </w:pPr>
      <w:bookmarkStart w:colFirst="0" w:colLast="0" w:name="_i6v400kzp5u6" w:id="19"/>
      <w:bookmarkEnd w:id="19"/>
      <w:r w:rsidDel="00000000" w:rsidR="00000000" w:rsidRPr="00000000">
        <w:rPr>
          <w:rtl w:val="0"/>
        </w:rPr>
        <w:t xml:space="preserve">Encouraging Responsible Email Practices</w:t>
      </w:r>
    </w:p>
    <w:p w:rsidR="00000000" w:rsidDel="00000000" w:rsidP="00000000" w:rsidRDefault="00000000" w:rsidRPr="00000000" w14:paraId="0000007D">
      <w:pPr>
        <w:rPr/>
      </w:pPr>
      <w:r w:rsidDel="00000000" w:rsidR="00000000" w:rsidRPr="00000000">
        <w:rPr>
          <w:rtl w:val="0"/>
        </w:rPr>
        <w:t xml:space="preserve">Finally, these guidelines are also about encouraging responsible email practices. By enforcing lower spam rates and mandating one-click unsubscribe options, the guidelines push businesses and marketers to respect their audience's preferences and privacy. This leads to more thoughtful and targeted email campaigns, rather than indiscriminate bulk sending.</w:t>
      </w:r>
    </w:p>
    <w:p w:rsidR="00000000" w:rsidDel="00000000" w:rsidP="00000000" w:rsidRDefault="00000000" w:rsidRPr="00000000" w14:paraId="0000007E">
      <w:pPr>
        <w:rPr/>
      </w:pPr>
      <w:r w:rsidDel="00000000" w:rsidR="00000000" w:rsidRPr="00000000">
        <w:rPr>
          <w:rtl w:val="0"/>
        </w:rPr>
        <w:t xml:space="preserve">In essence, the rationale behind these new email guidelines is multi-faceted: combating evolving cyber threats, building trust, improving deliverability, promoting a safer internet, and encouraging responsible email practices. As email continues to be a vital tool in our digital lives, adapting to these changes is not just about compliance; it's about contributing to a more secure and trustworthy digital ecosystem.</w:t>
      </w:r>
    </w:p>
    <w:p w:rsidR="00000000" w:rsidDel="00000000" w:rsidP="00000000" w:rsidRDefault="00000000" w:rsidRPr="00000000" w14:paraId="0000007F">
      <w:pPr>
        <w:rPr/>
      </w:pPr>
      <w:r w:rsidDel="00000000" w:rsidR="00000000" w:rsidRPr="00000000">
        <w:br w:type="page"/>
      </w:r>
      <w:r w:rsidDel="00000000" w:rsidR="00000000" w:rsidRPr="00000000">
        <w:rPr>
          <w:rtl w:val="0"/>
        </w:rPr>
      </w:r>
    </w:p>
    <w:p w:rsidR="00000000" w:rsidDel="00000000" w:rsidP="00000000" w:rsidRDefault="00000000" w:rsidRPr="00000000" w14:paraId="00000080">
      <w:pPr>
        <w:pStyle w:val="Heading2"/>
        <w:rPr/>
      </w:pPr>
      <w:bookmarkStart w:colFirst="0" w:colLast="0" w:name="_7av7q8xr0mt7" w:id="20"/>
      <w:bookmarkEnd w:id="20"/>
      <w:r w:rsidDel="00000000" w:rsidR="00000000" w:rsidRPr="00000000">
        <w:rPr>
          <w:rtl w:val="0"/>
        </w:rPr>
        <w:t xml:space="preserve">Section 3: Benefits of Compliance</w:t>
      </w:r>
    </w:p>
    <w:p w:rsidR="00000000" w:rsidDel="00000000" w:rsidP="00000000" w:rsidRDefault="00000000" w:rsidRPr="00000000" w14:paraId="00000081">
      <w:pPr>
        <w:pStyle w:val="Heading3"/>
        <w:rPr/>
      </w:pPr>
      <w:bookmarkStart w:colFirst="0" w:colLast="0" w:name="_6gt04sslk942" w:id="21"/>
      <w:bookmarkEnd w:id="21"/>
      <w:r w:rsidDel="00000000" w:rsidR="00000000" w:rsidRPr="00000000">
        <w:rPr>
          <w:rtl w:val="0"/>
        </w:rPr>
        <w:t xml:space="preserve">Enhanced Email Deliverability</w:t>
      </w:r>
    </w:p>
    <w:p w:rsidR="00000000" w:rsidDel="00000000" w:rsidP="00000000" w:rsidRDefault="00000000" w:rsidRPr="00000000" w14:paraId="00000082">
      <w:pPr>
        <w:rPr/>
      </w:pPr>
      <w:r w:rsidDel="00000000" w:rsidR="00000000" w:rsidRPr="00000000">
        <w:rPr>
          <w:rtl w:val="0"/>
        </w:rPr>
        <w:t xml:space="preserve">One of the most immediate benefits of complying with the new email guidelines is improved deliverability. By setting up SPF, DKIM, and DMARC, your emails are less likely to be flagged as spam. This means they have a better chance of landing in your recipients' inboxes, not the spam folder. For businesses and marketers, this translates to more effective communication with customers and prospects, and ultimately, better campaign results.</w:t>
      </w:r>
    </w:p>
    <w:p w:rsidR="00000000" w:rsidDel="00000000" w:rsidP="00000000" w:rsidRDefault="00000000" w:rsidRPr="00000000" w14:paraId="00000083">
      <w:pPr>
        <w:pStyle w:val="Heading3"/>
        <w:rPr/>
      </w:pPr>
      <w:bookmarkStart w:colFirst="0" w:colLast="0" w:name="_i7waznrcnvv7" w:id="22"/>
      <w:bookmarkEnd w:id="22"/>
      <w:r w:rsidDel="00000000" w:rsidR="00000000" w:rsidRPr="00000000">
        <w:rPr>
          <w:rtl w:val="0"/>
        </w:rPr>
        <w:t xml:space="preserve">Strengthened Sender Reputation</w:t>
      </w:r>
    </w:p>
    <w:p w:rsidR="00000000" w:rsidDel="00000000" w:rsidP="00000000" w:rsidRDefault="00000000" w:rsidRPr="00000000" w14:paraId="00000084">
      <w:pPr>
        <w:rPr/>
      </w:pPr>
      <w:r w:rsidDel="00000000" w:rsidR="00000000" w:rsidRPr="00000000">
        <w:rPr>
          <w:rtl w:val="0"/>
        </w:rPr>
        <w:t xml:space="preserve">Compliance with these guidelines positively impacts your sender reputation. Email service providers and receivers recognize and trust senders who adhere to these security protocols. A good sender reputation means your emails are regarded as trustworthy, reducing the likelihood of them being rejected or marked as spam by ISPs (Internet Service Providers).</w:t>
      </w:r>
    </w:p>
    <w:p w:rsidR="00000000" w:rsidDel="00000000" w:rsidP="00000000" w:rsidRDefault="00000000" w:rsidRPr="00000000" w14:paraId="00000085">
      <w:pPr>
        <w:pStyle w:val="Heading3"/>
        <w:rPr/>
      </w:pPr>
      <w:bookmarkStart w:colFirst="0" w:colLast="0" w:name="_jbaqrxm1kkin" w:id="23"/>
      <w:bookmarkEnd w:id="23"/>
      <w:r w:rsidDel="00000000" w:rsidR="00000000" w:rsidRPr="00000000">
        <w:rPr>
          <w:rtl w:val="0"/>
        </w:rPr>
        <w:t xml:space="preserve">Increased Recipient Trust and Engagement</w:t>
      </w:r>
    </w:p>
    <w:p w:rsidR="00000000" w:rsidDel="00000000" w:rsidP="00000000" w:rsidRDefault="00000000" w:rsidRPr="00000000" w14:paraId="00000086">
      <w:pPr>
        <w:rPr/>
      </w:pPr>
      <w:r w:rsidDel="00000000" w:rsidR="00000000" w:rsidRPr="00000000">
        <w:rPr>
          <w:rtl w:val="0"/>
        </w:rPr>
        <w:t xml:space="preserve">When recipients know that an email comes from a verified and secure source, they're more likely to trust and engage with it. This trust is critical, especially in a world where phishing and scam emails are common. By complying with these guidelines, you're telling your audience that you value their security and are taking steps to protect it, fostering a deeper level of engagement.</w:t>
      </w:r>
    </w:p>
    <w:p w:rsidR="00000000" w:rsidDel="00000000" w:rsidP="00000000" w:rsidRDefault="00000000" w:rsidRPr="00000000" w14:paraId="00000087">
      <w:pPr>
        <w:pStyle w:val="Heading3"/>
        <w:rPr/>
      </w:pPr>
      <w:bookmarkStart w:colFirst="0" w:colLast="0" w:name="_dfie2d93ffkp" w:id="24"/>
      <w:bookmarkEnd w:id="24"/>
      <w:r w:rsidDel="00000000" w:rsidR="00000000" w:rsidRPr="00000000">
        <w:rPr>
          <w:rtl w:val="0"/>
        </w:rPr>
        <w:t xml:space="preserve">Reduction in the Risk of Phishing and Spoofing</w:t>
      </w:r>
    </w:p>
    <w:p w:rsidR="00000000" w:rsidDel="00000000" w:rsidP="00000000" w:rsidRDefault="00000000" w:rsidRPr="00000000" w14:paraId="00000088">
      <w:pPr>
        <w:rPr/>
      </w:pPr>
      <w:r w:rsidDel="00000000" w:rsidR="00000000" w:rsidRPr="00000000">
        <w:rPr>
          <w:rtl w:val="0"/>
        </w:rPr>
        <w:t xml:space="preserve">SPF, DKIM, and DMARC are powerful tools in the fight against email spoofing and phishing attacks. By authenticating your emails, you significantly reduce the risk of cybercriminals using your domain to send harmful emails. This not only protects your recipients but also safeguards your brand's integrity and reputation.</w:t>
      </w:r>
    </w:p>
    <w:p w:rsidR="00000000" w:rsidDel="00000000" w:rsidP="00000000" w:rsidRDefault="00000000" w:rsidRPr="00000000" w14:paraId="00000089">
      <w:pPr>
        <w:pStyle w:val="Heading3"/>
        <w:rPr/>
      </w:pPr>
      <w:bookmarkStart w:colFirst="0" w:colLast="0" w:name="_abqkyztbowc4" w:id="25"/>
      <w:bookmarkEnd w:id="25"/>
      <w:r w:rsidDel="00000000" w:rsidR="00000000" w:rsidRPr="00000000">
        <w:rPr>
          <w:rtl w:val="0"/>
        </w:rPr>
        <w:t xml:space="preserve">Better Email Analytics</w:t>
      </w:r>
    </w:p>
    <w:p w:rsidR="00000000" w:rsidDel="00000000" w:rsidP="00000000" w:rsidRDefault="00000000" w:rsidRPr="00000000" w14:paraId="0000008A">
      <w:pPr>
        <w:rPr/>
      </w:pPr>
      <w:r w:rsidDel="00000000" w:rsidR="00000000" w:rsidRPr="00000000">
        <w:rPr>
          <w:rtl w:val="0"/>
        </w:rPr>
        <w:t xml:space="preserve">Compliance with these standards, particularly DMARC, provides better insight into your email performance. DMARC reports give you visibility into how your emails are being delivered and flagged across different email platforms. This data is invaluable for understanding and improving your email strategies.</w:t>
      </w:r>
    </w:p>
    <w:p w:rsidR="00000000" w:rsidDel="00000000" w:rsidP="00000000" w:rsidRDefault="00000000" w:rsidRPr="00000000" w14:paraId="0000008B">
      <w:pPr>
        <w:pStyle w:val="Heading3"/>
        <w:rPr/>
      </w:pPr>
      <w:bookmarkStart w:colFirst="0" w:colLast="0" w:name="_608prmk5d3fx" w:id="26"/>
      <w:bookmarkEnd w:id="26"/>
      <w:r w:rsidDel="00000000" w:rsidR="00000000" w:rsidRPr="00000000">
        <w:rPr>
          <w:rtl w:val="0"/>
        </w:rPr>
        <w:t xml:space="preserve">Keeping Pace with Industry Standards</w:t>
      </w:r>
    </w:p>
    <w:p w:rsidR="00000000" w:rsidDel="00000000" w:rsidP="00000000" w:rsidRDefault="00000000" w:rsidRPr="00000000" w14:paraId="0000008C">
      <w:pPr>
        <w:rPr/>
      </w:pPr>
      <w:r w:rsidDel="00000000" w:rsidR="00000000" w:rsidRPr="00000000">
        <w:rPr>
          <w:rtl w:val="0"/>
        </w:rPr>
        <w:t xml:space="preserve">As digital communication evolves, so do the industry standards. By complying with the latest guidelines from Google and Yahoo, you're staying ahead in the game. This proactive approach demonstrates to your clients, partners, and peers that you are committed to best practices in email communication.</w:t>
      </w:r>
    </w:p>
    <w:p w:rsidR="00000000" w:rsidDel="00000000" w:rsidP="00000000" w:rsidRDefault="00000000" w:rsidRPr="00000000" w14:paraId="0000008D">
      <w:pPr>
        <w:rPr/>
      </w:pPr>
      <w:r w:rsidDel="00000000" w:rsidR="00000000" w:rsidRPr="00000000">
        <w:rPr>
          <w:rtl w:val="0"/>
        </w:rPr>
        <w:t xml:space="preserve">The benefits of complying with the new email guidelines are clear and significant. They range from improved deliverability and enhanced sender reputation to increased recipient trust, reduced security risks, valuable insights from email analytics, and maintaining a competitive edge. These advantages make a compelling case for promptly adapting to these new standards.</w:t>
      </w:r>
    </w:p>
    <w:p w:rsidR="00000000" w:rsidDel="00000000" w:rsidP="00000000" w:rsidRDefault="00000000" w:rsidRPr="00000000" w14:paraId="0000008E">
      <w:pPr>
        <w:rPr/>
      </w:pPr>
      <w:r w:rsidDel="00000000" w:rsidR="00000000" w:rsidRPr="00000000">
        <w:br w:type="page"/>
      </w:r>
      <w:r w:rsidDel="00000000" w:rsidR="00000000" w:rsidRPr="00000000">
        <w:rPr>
          <w:rtl w:val="0"/>
        </w:rPr>
      </w:r>
    </w:p>
    <w:p w:rsidR="00000000" w:rsidDel="00000000" w:rsidP="00000000" w:rsidRDefault="00000000" w:rsidRPr="00000000" w14:paraId="0000008F">
      <w:pPr>
        <w:pStyle w:val="Heading2"/>
        <w:rPr/>
      </w:pPr>
      <w:bookmarkStart w:colFirst="0" w:colLast="0" w:name="_t5cdd4wj2h2f" w:id="27"/>
      <w:bookmarkEnd w:id="27"/>
      <w:r w:rsidDel="00000000" w:rsidR="00000000" w:rsidRPr="00000000">
        <w:rPr>
          <w:rtl w:val="0"/>
        </w:rPr>
        <w:t xml:space="preserve">Section 4: Step-by-Step Guide to Compliance</w:t>
      </w:r>
    </w:p>
    <w:p w:rsidR="00000000" w:rsidDel="00000000" w:rsidP="00000000" w:rsidRDefault="00000000" w:rsidRPr="00000000" w14:paraId="00000090">
      <w:pPr>
        <w:pStyle w:val="Heading3"/>
        <w:rPr/>
      </w:pPr>
      <w:bookmarkStart w:colFirst="0" w:colLast="0" w:name="_q94z7plnkd6y" w:id="28"/>
      <w:bookmarkEnd w:id="28"/>
      <w:r w:rsidDel="00000000" w:rsidR="00000000" w:rsidRPr="00000000">
        <w:rPr>
          <w:rtl w:val="0"/>
        </w:rPr>
        <w:t xml:space="preserve">4.1 Understanding the Basics</w:t>
      </w:r>
    </w:p>
    <w:p w:rsidR="00000000" w:rsidDel="00000000" w:rsidP="00000000" w:rsidRDefault="00000000" w:rsidRPr="00000000" w14:paraId="00000091">
      <w:pPr>
        <w:pStyle w:val="Heading3"/>
        <w:rPr/>
      </w:pPr>
      <w:bookmarkStart w:colFirst="0" w:colLast="0" w:name="_itsw9ypslu8i" w:id="29"/>
      <w:bookmarkEnd w:id="29"/>
      <w:r w:rsidDel="00000000" w:rsidR="00000000" w:rsidRPr="00000000">
        <w:rPr>
          <w:rtl w:val="0"/>
        </w:rPr>
        <w:t xml:space="preserve">Demystifying SPF, DKIM, and DMARC</w:t>
      </w:r>
    </w:p>
    <w:p w:rsidR="00000000" w:rsidDel="00000000" w:rsidP="00000000" w:rsidRDefault="00000000" w:rsidRPr="00000000" w14:paraId="00000092">
      <w:pPr>
        <w:rPr/>
      </w:pPr>
      <w:r w:rsidDel="00000000" w:rsidR="00000000" w:rsidRPr="00000000">
        <w:rPr>
          <w:rtl w:val="0"/>
        </w:rPr>
        <w:t xml:space="preserve">Before diving into how to become compliant with the new email guidelines, it's essential to understand what SPF, DKIM, and DMARC are and why they're important. Let's break down these concepts into simple terms.</w:t>
      </w:r>
    </w:p>
    <w:p w:rsidR="00000000" w:rsidDel="00000000" w:rsidP="00000000" w:rsidRDefault="00000000" w:rsidRPr="00000000" w14:paraId="00000093">
      <w:pPr>
        <w:pStyle w:val="Heading3"/>
        <w:rPr/>
      </w:pPr>
      <w:bookmarkStart w:colFirst="0" w:colLast="0" w:name="_mjq924jjdtid" w:id="30"/>
      <w:bookmarkEnd w:id="30"/>
      <w:r w:rsidDel="00000000" w:rsidR="00000000" w:rsidRPr="00000000">
        <w:rPr>
          <w:rtl w:val="0"/>
        </w:rPr>
        <w:t xml:space="preserve">SPF (Sender Policy Framework)</w:t>
      </w:r>
    </w:p>
    <w:p w:rsidR="00000000" w:rsidDel="00000000" w:rsidP="00000000" w:rsidRDefault="00000000" w:rsidRPr="00000000" w14:paraId="00000094">
      <w:pPr>
        <w:numPr>
          <w:ilvl w:val="0"/>
          <w:numId w:val="13"/>
        </w:numPr>
        <w:ind w:left="720" w:hanging="360"/>
      </w:pPr>
      <w:r w:rsidDel="00000000" w:rsidR="00000000" w:rsidRPr="00000000">
        <w:rPr>
          <w:rtl w:val="0"/>
        </w:rPr>
        <w:t xml:space="preserve">What is it? SPF is like a guest list for your domain's mail server. It specifies which mail servers are authorized to send emails on behalf of your domain.</w:t>
      </w:r>
    </w:p>
    <w:p w:rsidR="00000000" w:rsidDel="00000000" w:rsidP="00000000" w:rsidRDefault="00000000" w:rsidRPr="00000000" w14:paraId="00000095">
      <w:pPr>
        <w:numPr>
          <w:ilvl w:val="0"/>
          <w:numId w:val="13"/>
        </w:numPr>
        <w:ind w:left="720" w:hanging="360"/>
      </w:pPr>
      <w:r w:rsidDel="00000000" w:rsidR="00000000" w:rsidRPr="00000000">
        <w:rPr>
          <w:rtl w:val="0"/>
        </w:rPr>
        <w:t xml:space="preserve">How it works: When you send an email, the recipient's mail server checks this "guest list." If the server that sent your email is on this list, the email has a better chance of being delivered successfully.</w:t>
      </w:r>
    </w:p>
    <w:p w:rsidR="00000000" w:rsidDel="00000000" w:rsidP="00000000" w:rsidRDefault="00000000" w:rsidRPr="00000000" w14:paraId="00000096">
      <w:pPr>
        <w:numPr>
          <w:ilvl w:val="0"/>
          <w:numId w:val="13"/>
        </w:numPr>
        <w:ind w:left="720" w:hanging="360"/>
      </w:pPr>
      <w:r w:rsidDel="00000000" w:rsidR="00000000" w:rsidRPr="00000000">
        <w:rPr>
          <w:rtl w:val="0"/>
        </w:rPr>
        <w:t xml:space="preserve">Why it matters: SPF helps prevent spammers from sending emails with forged "From" addresses at your domain, a tactic often used in phishing scams.</w:t>
      </w:r>
    </w:p>
    <w:p w:rsidR="00000000" w:rsidDel="00000000" w:rsidP="00000000" w:rsidRDefault="00000000" w:rsidRPr="00000000" w14:paraId="00000097">
      <w:pPr>
        <w:pStyle w:val="Heading3"/>
        <w:rPr/>
      </w:pPr>
      <w:bookmarkStart w:colFirst="0" w:colLast="0" w:name="_hn71ch20gclu" w:id="31"/>
      <w:bookmarkEnd w:id="31"/>
      <w:r w:rsidDel="00000000" w:rsidR="00000000" w:rsidRPr="00000000">
        <w:rPr>
          <w:rtl w:val="0"/>
        </w:rPr>
        <w:t xml:space="preserve">DKIM (DomainKeys Identified Mail)</w:t>
      </w:r>
    </w:p>
    <w:p w:rsidR="00000000" w:rsidDel="00000000" w:rsidP="00000000" w:rsidRDefault="00000000" w:rsidRPr="00000000" w14:paraId="00000098">
      <w:pPr>
        <w:numPr>
          <w:ilvl w:val="0"/>
          <w:numId w:val="18"/>
        </w:numPr>
        <w:ind w:left="720" w:hanging="360"/>
      </w:pPr>
      <w:r w:rsidDel="00000000" w:rsidR="00000000" w:rsidRPr="00000000">
        <w:rPr>
          <w:rtl w:val="0"/>
        </w:rPr>
        <w:t xml:space="preserve">What is it? DKIM is akin to a digital signature for your emails. It's an encryption key and digital signature that verifies that an email message was not forged or altered.</w:t>
      </w:r>
    </w:p>
    <w:p w:rsidR="00000000" w:rsidDel="00000000" w:rsidP="00000000" w:rsidRDefault="00000000" w:rsidRPr="00000000" w14:paraId="00000099">
      <w:pPr>
        <w:numPr>
          <w:ilvl w:val="0"/>
          <w:numId w:val="18"/>
        </w:numPr>
        <w:ind w:left="720" w:hanging="360"/>
      </w:pPr>
      <w:r w:rsidDel="00000000" w:rsidR="00000000" w:rsidRPr="00000000">
        <w:rPr>
          <w:rtl w:val="0"/>
        </w:rPr>
        <w:t xml:space="preserve">How it works: A digital signature is attached to each outgoing email, which the receiving mail server can use to verify that the email was indeed sent from your domain and has not been tampered with en route.</w:t>
      </w:r>
    </w:p>
    <w:p w:rsidR="00000000" w:rsidDel="00000000" w:rsidP="00000000" w:rsidRDefault="00000000" w:rsidRPr="00000000" w14:paraId="0000009A">
      <w:pPr>
        <w:numPr>
          <w:ilvl w:val="0"/>
          <w:numId w:val="18"/>
        </w:numPr>
        <w:ind w:left="720" w:hanging="360"/>
      </w:pPr>
      <w:r w:rsidDel="00000000" w:rsidR="00000000" w:rsidRPr="00000000">
        <w:rPr>
          <w:rtl w:val="0"/>
        </w:rPr>
        <w:t xml:space="preserve">Why it matters: DKIM adds a layer of authenticity to your emails, assuring recipients that the email is genuinely from you and safe to open.</w:t>
      </w:r>
    </w:p>
    <w:p w:rsidR="00000000" w:rsidDel="00000000" w:rsidP="00000000" w:rsidRDefault="00000000" w:rsidRPr="00000000" w14:paraId="0000009B">
      <w:pPr>
        <w:pStyle w:val="Heading3"/>
        <w:rPr/>
      </w:pPr>
      <w:bookmarkStart w:colFirst="0" w:colLast="0" w:name="_h6ftfu98ir76" w:id="32"/>
      <w:bookmarkEnd w:id="32"/>
      <w:r w:rsidDel="00000000" w:rsidR="00000000" w:rsidRPr="00000000">
        <w:rPr>
          <w:rtl w:val="0"/>
        </w:rPr>
        <w:t xml:space="preserve">DMARC (Domain-based Message Authentication, Reporting, and Conformance)</w:t>
      </w:r>
    </w:p>
    <w:p w:rsidR="00000000" w:rsidDel="00000000" w:rsidP="00000000" w:rsidRDefault="00000000" w:rsidRPr="00000000" w14:paraId="0000009C">
      <w:pPr>
        <w:numPr>
          <w:ilvl w:val="0"/>
          <w:numId w:val="5"/>
        </w:numPr>
        <w:ind w:left="720" w:hanging="360"/>
      </w:pPr>
      <w:r w:rsidDel="00000000" w:rsidR="00000000" w:rsidRPr="00000000">
        <w:rPr>
          <w:rtl w:val="0"/>
        </w:rPr>
        <w:t xml:space="preserve">What is it? DMARC is a policy framework that combines and builds upon SPF and DKIM. It adds an essential layer of instruction and reporting to these two protocols.</w:t>
      </w:r>
    </w:p>
    <w:p w:rsidR="00000000" w:rsidDel="00000000" w:rsidP="00000000" w:rsidRDefault="00000000" w:rsidRPr="00000000" w14:paraId="0000009D">
      <w:pPr>
        <w:numPr>
          <w:ilvl w:val="0"/>
          <w:numId w:val="5"/>
        </w:numPr>
        <w:ind w:left="720" w:hanging="360"/>
      </w:pPr>
      <w:r w:rsidDel="00000000" w:rsidR="00000000" w:rsidRPr="00000000">
        <w:rPr>
          <w:rtl w:val="0"/>
        </w:rPr>
        <w:t xml:space="preserve">How it works: DMARC allows domain owners to specify how their emails are authenticated (using SPF and DKIM) and what should happen if they fail these checks. It also provides reports on email delivery and security performance.</w:t>
      </w:r>
    </w:p>
    <w:p w:rsidR="00000000" w:rsidDel="00000000" w:rsidP="00000000" w:rsidRDefault="00000000" w:rsidRPr="00000000" w14:paraId="0000009E">
      <w:pPr>
        <w:numPr>
          <w:ilvl w:val="0"/>
          <w:numId w:val="5"/>
        </w:numPr>
        <w:ind w:left="720" w:hanging="360"/>
      </w:pPr>
      <w:r w:rsidDel="00000000" w:rsidR="00000000" w:rsidRPr="00000000">
        <w:rPr>
          <w:rtl w:val="0"/>
        </w:rPr>
        <w:t xml:space="preserve">Why it matters: DMARC helps domain owners protect their domain from unauthorized use (like phishing and spoofing). It also gives visibility into email delivery issues, allowing for more effective management and security of email communication.</w:t>
      </w:r>
    </w:p>
    <w:p w:rsidR="00000000" w:rsidDel="00000000" w:rsidP="00000000" w:rsidRDefault="00000000" w:rsidRPr="00000000" w14:paraId="0000009F">
      <w:pPr>
        <w:pStyle w:val="Heading3"/>
        <w:rPr/>
      </w:pPr>
      <w:bookmarkStart w:colFirst="0" w:colLast="0" w:name="_9r481raw2txl" w:id="33"/>
      <w:bookmarkEnd w:id="33"/>
      <w:r w:rsidDel="00000000" w:rsidR="00000000" w:rsidRPr="00000000">
        <w:rPr>
          <w:rtl w:val="0"/>
        </w:rPr>
        <w:t xml:space="preserve">The Synergy of SPF, DKIM, and DMARC</w:t>
      </w:r>
    </w:p>
    <w:p w:rsidR="00000000" w:rsidDel="00000000" w:rsidP="00000000" w:rsidRDefault="00000000" w:rsidRPr="00000000" w14:paraId="000000A0">
      <w:pPr>
        <w:rPr/>
      </w:pPr>
      <w:r w:rsidDel="00000000" w:rsidR="00000000" w:rsidRPr="00000000">
        <w:rPr>
          <w:rtl w:val="0"/>
        </w:rPr>
        <w:t xml:space="preserve">Together, these three protocols form a robust defense against common email threats. SPF prevents unauthorized use of your domain in the "From" address, DKIM verifies the content integrity of your emails, and DMARC ties these together with policies and reporting, ensuring that your emails are authenticated and treated according to your specifications.</w:t>
      </w:r>
    </w:p>
    <w:p w:rsidR="00000000" w:rsidDel="00000000" w:rsidP="00000000" w:rsidRDefault="00000000" w:rsidRPr="00000000" w14:paraId="000000A1">
      <w:pPr>
        <w:pStyle w:val="Heading3"/>
        <w:rPr/>
      </w:pPr>
      <w:bookmarkStart w:colFirst="0" w:colLast="0" w:name="_ep47tt3wxwst" w:id="34"/>
      <w:bookmarkEnd w:id="34"/>
      <w:r w:rsidDel="00000000" w:rsidR="00000000" w:rsidRPr="00000000">
        <w:rPr>
          <w:rtl w:val="0"/>
        </w:rPr>
        <w:t xml:space="preserve">The Big Picture</w:t>
      </w:r>
    </w:p>
    <w:p w:rsidR="00000000" w:rsidDel="00000000" w:rsidP="00000000" w:rsidRDefault="00000000" w:rsidRPr="00000000" w14:paraId="000000A2">
      <w:pPr>
        <w:rPr/>
      </w:pPr>
      <w:r w:rsidDel="00000000" w:rsidR="00000000" w:rsidRPr="00000000">
        <w:rPr>
          <w:rtl w:val="0"/>
        </w:rPr>
        <w:t xml:space="preserve">Understanding and implementing SPF, DKIM, and DMARC can significantly impact the security and reliability of your email communications. These standards are not just technical requirements; they're critical tools in building trust in the digital communication era.</w:t>
      </w:r>
    </w:p>
    <w:p w:rsidR="00000000" w:rsidDel="00000000" w:rsidP="00000000" w:rsidRDefault="00000000" w:rsidRPr="00000000" w14:paraId="000000A3">
      <w:pPr>
        <w:pStyle w:val="Heading3"/>
        <w:rPr/>
      </w:pPr>
      <w:bookmarkStart w:colFirst="0" w:colLast="0" w:name="_xpets7j26a0l" w:id="35"/>
      <w:bookmarkEnd w:id="35"/>
      <w:r w:rsidDel="00000000" w:rsidR="00000000" w:rsidRPr="00000000">
        <w:rPr>
          <w:rtl w:val="0"/>
        </w:rPr>
        <w:t xml:space="preserve">4.2 Implementing SPF (Sender Policy Framework)</w:t>
      </w:r>
    </w:p>
    <w:p w:rsidR="00000000" w:rsidDel="00000000" w:rsidP="00000000" w:rsidRDefault="00000000" w:rsidRPr="00000000" w14:paraId="000000A4">
      <w:pPr>
        <w:rPr/>
      </w:pPr>
      <w:r w:rsidDel="00000000" w:rsidR="00000000" w:rsidRPr="00000000">
        <w:rPr>
          <w:rtl w:val="0"/>
        </w:rPr>
        <w:t xml:space="preserve">Implementing SPF is a crucial step in ensuring your emails are authenticated and less likely to be flagged as spam. Here's a step-by-step guide to setting up SPF for your domain:</w:t>
      </w:r>
    </w:p>
    <w:p w:rsidR="00000000" w:rsidDel="00000000" w:rsidP="00000000" w:rsidRDefault="00000000" w:rsidRPr="00000000" w14:paraId="000000A5">
      <w:pPr>
        <w:pStyle w:val="Heading3"/>
        <w:rPr/>
      </w:pPr>
      <w:bookmarkStart w:colFirst="0" w:colLast="0" w:name="_egs15f6ubsbw" w:id="36"/>
      <w:bookmarkEnd w:id="36"/>
      <w:r w:rsidDel="00000000" w:rsidR="00000000" w:rsidRPr="00000000">
        <w:rPr>
          <w:rtl w:val="0"/>
        </w:rPr>
        <w:t xml:space="preserve">Step 1: Identify Your Sending Sources</w:t>
      </w:r>
    </w:p>
    <w:p w:rsidR="00000000" w:rsidDel="00000000" w:rsidP="00000000" w:rsidRDefault="00000000" w:rsidRPr="00000000" w14:paraId="000000A6">
      <w:pPr>
        <w:numPr>
          <w:ilvl w:val="0"/>
          <w:numId w:val="36"/>
        </w:numPr>
        <w:ind w:left="720" w:hanging="360"/>
      </w:pPr>
      <w:r w:rsidDel="00000000" w:rsidR="00000000" w:rsidRPr="00000000">
        <w:rPr>
          <w:rtl w:val="0"/>
        </w:rPr>
        <w:t xml:space="preserve">What to do: Make a list of all the services and servers that send emails on behalf of your domain. This includes your own mail servers, third-party email services, and any other systems that send emails, like CRM systems.</w:t>
      </w:r>
    </w:p>
    <w:p w:rsidR="00000000" w:rsidDel="00000000" w:rsidP="00000000" w:rsidRDefault="00000000" w:rsidRPr="00000000" w14:paraId="000000A7">
      <w:pPr>
        <w:numPr>
          <w:ilvl w:val="0"/>
          <w:numId w:val="36"/>
        </w:numPr>
        <w:ind w:left="720" w:hanging="360"/>
      </w:pPr>
      <w:r w:rsidDel="00000000" w:rsidR="00000000" w:rsidRPr="00000000">
        <w:rPr>
          <w:rtl w:val="0"/>
        </w:rPr>
        <w:t xml:space="preserve">Why it's important: SPF works by specifying which mail servers are authorized to send emails from your domain. Identifying all your sending sources ensures that legitimate emails are not mistakenly blocked.</w:t>
      </w:r>
    </w:p>
    <w:p w:rsidR="00000000" w:rsidDel="00000000" w:rsidP="00000000" w:rsidRDefault="00000000" w:rsidRPr="00000000" w14:paraId="000000A8">
      <w:pPr>
        <w:pStyle w:val="Heading3"/>
        <w:rPr/>
      </w:pPr>
      <w:bookmarkStart w:colFirst="0" w:colLast="0" w:name="_kz4gsun3641b" w:id="37"/>
      <w:bookmarkEnd w:id="37"/>
      <w:r w:rsidDel="00000000" w:rsidR="00000000" w:rsidRPr="00000000">
        <w:rPr>
          <w:rtl w:val="0"/>
        </w:rPr>
        <w:t xml:space="preserve">Step 2: Create Your SPF Record</w:t>
      </w:r>
    </w:p>
    <w:p w:rsidR="00000000" w:rsidDel="00000000" w:rsidP="00000000" w:rsidRDefault="00000000" w:rsidRPr="00000000" w14:paraId="000000A9">
      <w:pPr>
        <w:numPr>
          <w:ilvl w:val="0"/>
          <w:numId w:val="8"/>
        </w:numPr>
        <w:ind w:left="720" w:hanging="360"/>
      </w:pPr>
      <w:r w:rsidDel="00000000" w:rsidR="00000000" w:rsidRPr="00000000">
        <w:rPr>
          <w:rtl w:val="0"/>
        </w:rPr>
        <w:t xml:space="preserve">What to do: An SPF record is a TXT record in your domain's DNS settings. It lists all the servers authorized to send mail for your domain. For example, an SPF record might look like this: v=spf1 include:_spf.google.com ~all.</w:t>
      </w:r>
    </w:p>
    <w:p w:rsidR="00000000" w:rsidDel="00000000" w:rsidP="00000000" w:rsidRDefault="00000000" w:rsidRPr="00000000" w14:paraId="000000AA">
      <w:pPr>
        <w:numPr>
          <w:ilvl w:val="0"/>
          <w:numId w:val="8"/>
        </w:numPr>
        <w:ind w:left="720" w:hanging="360"/>
      </w:pPr>
      <w:r w:rsidDel="00000000" w:rsidR="00000000" w:rsidRPr="00000000">
        <w:rPr>
          <w:rtl w:val="0"/>
        </w:rPr>
        <w:t xml:space="preserve">How to do it: Use an SPF record generator online to create this record. The generator will help you format the record correctly based on your sending sources.</w:t>
      </w:r>
    </w:p>
    <w:p w:rsidR="00000000" w:rsidDel="00000000" w:rsidP="00000000" w:rsidRDefault="00000000" w:rsidRPr="00000000" w14:paraId="000000AB">
      <w:pPr>
        <w:pStyle w:val="Heading3"/>
        <w:rPr/>
      </w:pPr>
      <w:bookmarkStart w:colFirst="0" w:colLast="0" w:name="_6gcwdb3zaojb" w:id="38"/>
      <w:bookmarkEnd w:id="38"/>
      <w:r w:rsidDel="00000000" w:rsidR="00000000" w:rsidRPr="00000000">
        <w:rPr>
          <w:rtl w:val="0"/>
        </w:rPr>
        <w:t xml:space="preserve">Step 3: Publish the SPF Record to Your DNS</w:t>
      </w:r>
    </w:p>
    <w:p w:rsidR="00000000" w:rsidDel="00000000" w:rsidP="00000000" w:rsidRDefault="00000000" w:rsidRPr="00000000" w14:paraId="000000AC">
      <w:pPr>
        <w:numPr>
          <w:ilvl w:val="0"/>
          <w:numId w:val="3"/>
        </w:numPr>
        <w:ind w:left="720" w:hanging="360"/>
      </w:pPr>
      <w:r w:rsidDel="00000000" w:rsidR="00000000" w:rsidRPr="00000000">
        <w:rPr>
          <w:rtl w:val="0"/>
        </w:rPr>
        <w:t xml:space="preserve">What to do: Add the SPF record to your domain's DNS records. This process varies depending on your domain registrar or DNS hosting service, so consult their documentation or support for specific instructions.</w:t>
      </w:r>
    </w:p>
    <w:p w:rsidR="00000000" w:rsidDel="00000000" w:rsidP="00000000" w:rsidRDefault="00000000" w:rsidRPr="00000000" w14:paraId="000000AD">
      <w:pPr>
        <w:numPr>
          <w:ilvl w:val="0"/>
          <w:numId w:val="3"/>
        </w:numPr>
        <w:ind w:left="720" w:hanging="360"/>
      </w:pPr>
      <w:r w:rsidDel="00000000" w:rsidR="00000000" w:rsidRPr="00000000">
        <w:rPr>
          <w:rtl w:val="0"/>
        </w:rPr>
        <w:t xml:space="preserve">Key point: Ensure that you only have one SPF record on your domain. Having multiple SPF records can lead to authentication failures.</w:t>
      </w:r>
    </w:p>
    <w:p w:rsidR="00000000" w:rsidDel="00000000" w:rsidP="00000000" w:rsidRDefault="00000000" w:rsidRPr="00000000" w14:paraId="000000AE">
      <w:pPr>
        <w:pStyle w:val="Heading3"/>
        <w:rPr/>
      </w:pPr>
      <w:bookmarkStart w:colFirst="0" w:colLast="0" w:name="_9idx2ut8yoch" w:id="39"/>
      <w:bookmarkEnd w:id="39"/>
      <w:r w:rsidDel="00000000" w:rsidR="00000000" w:rsidRPr="00000000">
        <w:rPr>
          <w:rtl w:val="0"/>
        </w:rPr>
        <w:t xml:space="preserve">Step 4: Test Your SPF Record</w:t>
      </w:r>
    </w:p>
    <w:p w:rsidR="00000000" w:rsidDel="00000000" w:rsidP="00000000" w:rsidRDefault="00000000" w:rsidRPr="00000000" w14:paraId="000000AF">
      <w:pPr>
        <w:numPr>
          <w:ilvl w:val="0"/>
          <w:numId w:val="34"/>
        </w:numPr>
        <w:ind w:left="720" w:hanging="360"/>
      </w:pPr>
      <w:r w:rsidDel="00000000" w:rsidR="00000000" w:rsidRPr="00000000">
        <w:rPr>
          <w:rtl w:val="0"/>
        </w:rPr>
        <w:t xml:space="preserve">What to do: After publishing the SPF record, use an SPF record checker tool available online to verify that it's correctly set up.</w:t>
      </w:r>
    </w:p>
    <w:p w:rsidR="00000000" w:rsidDel="00000000" w:rsidP="00000000" w:rsidRDefault="00000000" w:rsidRPr="00000000" w14:paraId="000000B0">
      <w:pPr>
        <w:numPr>
          <w:ilvl w:val="0"/>
          <w:numId w:val="34"/>
        </w:numPr>
        <w:ind w:left="720" w:hanging="360"/>
      </w:pPr>
      <w:r w:rsidDel="00000000" w:rsidR="00000000" w:rsidRPr="00000000">
        <w:rPr>
          <w:rtl w:val="0"/>
        </w:rPr>
        <w:t xml:space="preserve">Why it's important: Testing ensures that your SPF record is valid and working as intended, helping to prevent delivery issues.</w:t>
      </w:r>
    </w:p>
    <w:p w:rsidR="00000000" w:rsidDel="00000000" w:rsidP="00000000" w:rsidRDefault="00000000" w:rsidRPr="00000000" w14:paraId="000000B1">
      <w:pPr>
        <w:pStyle w:val="Heading3"/>
        <w:rPr/>
      </w:pPr>
      <w:bookmarkStart w:colFirst="0" w:colLast="0" w:name="_5rgxa72t3228" w:id="40"/>
      <w:bookmarkEnd w:id="40"/>
      <w:r w:rsidDel="00000000" w:rsidR="00000000" w:rsidRPr="00000000">
        <w:rPr>
          <w:rtl w:val="0"/>
        </w:rPr>
        <w:t xml:space="preserve">Step 5: Monitor and Update as Necessary</w:t>
      </w:r>
    </w:p>
    <w:p w:rsidR="00000000" w:rsidDel="00000000" w:rsidP="00000000" w:rsidRDefault="00000000" w:rsidRPr="00000000" w14:paraId="000000B2">
      <w:pPr>
        <w:numPr>
          <w:ilvl w:val="0"/>
          <w:numId w:val="7"/>
        </w:numPr>
        <w:ind w:left="720" w:hanging="360"/>
      </w:pPr>
      <w:r w:rsidDel="00000000" w:rsidR="00000000" w:rsidRPr="00000000">
        <w:rPr>
          <w:rtl w:val="0"/>
        </w:rPr>
        <w:t xml:space="preserve">What to do: Regularly review and update your SPF record to reflect any changes in your email sending services or infrastructure.</w:t>
      </w:r>
    </w:p>
    <w:p w:rsidR="00000000" w:rsidDel="00000000" w:rsidP="00000000" w:rsidRDefault="00000000" w:rsidRPr="00000000" w14:paraId="000000B3">
      <w:pPr>
        <w:numPr>
          <w:ilvl w:val="0"/>
          <w:numId w:val="7"/>
        </w:numPr>
        <w:ind w:left="720" w:hanging="360"/>
      </w:pPr>
      <w:r w:rsidDel="00000000" w:rsidR="00000000" w:rsidRPr="00000000">
        <w:rPr>
          <w:rtl w:val="0"/>
        </w:rPr>
        <w:t xml:space="preserve">Why it's important: An outdated SPF record can lead to legitimate emails being blocked or marked as spam.</w:t>
      </w:r>
    </w:p>
    <w:p w:rsidR="00000000" w:rsidDel="00000000" w:rsidP="00000000" w:rsidRDefault="00000000" w:rsidRPr="00000000" w14:paraId="000000B4">
      <w:pPr>
        <w:pStyle w:val="Heading3"/>
        <w:rPr/>
      </w:pPr>
      <w:bookmarkStart w:colFirst="0" w:colLast="0" w:name="_y8vlsbhp5yep" w:id="41"/>
      <w:bookmarkEnd w:id="41"/>
      <w:r w:rsidDel="00000000" w:rsidR="00000000" w:rsidRPr="00000000">
        <w:rPr>
          <w:rtl w:val="0"/>
        </w:rPr>
        <w:t xml:space="preserve">SPF Syntax Basics</w:t>
      </w:r>
    </w:p>
    <w:p w:rsidR="00000000" w:rsidDel="00000000" w:rsidP="00000000" w:rsidRDefault="00000000" w:rsidRPr="00000000" w14:paraId="000000B5">
      <w:pPr>
        <w:rPr/>
      </w:pPr>
      <w:r w:rsidDel="00000000" w:rsidR="00000000" w:rsidRPr="00000000">
        <w:rPr>
          <w:rtl w:val="0"/>
        </w:rPr>
        <w:t xml:space="preserve">Understanding the basic syntax of an SPF record can help you manage it effectively. Here's a quick overview:</w:t>
      </w:r>
    </w:p>
    <w:p w:rsidR="00000000" w:rsidDel="00000000" w:rsidP="00000000" w:rsidRDefault="00000000" w:rsidRPr="00000000" w14:paraId="000000B6">
      <w:pPr>
        <w:numPr>
          <w:ilvl w:val="0"/>
          <w:numId w:val="9"/>
        </w:numPr>
        <w:ind w:left="720" w:hanging="360"/>
      </w:pPr>
      <w:r w:rsidDel="00000000" w:rsidR="00000000" w:rsidRPr="00000000">
        <w:rPr>
          <w:rtl w:val="0"/>
        </w:rPr>
        <w:t xml:space="preserve">v=spf1: This indicates the version of SPF being used.</w:t>
      </w:r>
    </w:p>
    <w:p w:rsidR="00000000" w:rsidDel="00000000" w:rsidP="00000000" w:rsidRDefault="00000000" w:rsidRPr="00000000" w14:paraId="000000B7">
      <w:pPr>
        <w:numPr>
          <w:ilvl w:val="0"/>
          <w:numId w:val="9"/>
        </w:numPr>
        <w:ind w:left="720" w:hanging="360"/>
      </w:pPr>
      <w:r w:rsidDel="00000000" w:rsidR="00000000" w:rsidRPr="00000000">
        <w:rPr>
          <w:rtl w:val="0"/>
        </w:rPr>
        <w:t xml:space="preserve">include: This mechanism includes the SPF record of another domain.</w:t>
      </w:r>
    </w:p>
    <w:p w:rsidR="00000000" w:rsidDel="00000000" w:rsidP="00000000" w:rsidRDefault="00000000" w:rsidRPr="00000000" w14:paraId="000000B8">
      <w:pPr>
        <w:numPr>
          <w:ilvl w:val="0"/>
          <w:numId w:val="9"/>
        </w:numPr>
        <w:ind w:left="720" w:hanging="360"/>
      </w:pPr>
      <w:r w:rsidDel="00000000" w:rsidR="00000000" w:rsidRPr="00000000">
        <w:rPr>
          <w:rtl w:val="0"/>
        </w:rPr>
        <w:t xml:space="preserve">ip4 and ip6: These are used to specify IP addresses authorized to send emails.</w:t>
      </w:r>
    </w:p>
    <w:p w:rsidR="00000000" w:rsidDel="00000000" w:rsidP="00000000" w:rsidRDefault="00000000" w:rsidRPr="00000000" w14:paraId="000000B9">
      <w:pPr>
        <w:numPr>
          <w:ilvl w:val="0"/>
          <w:numId w:val="9"/>
        </w:numPr>
        <w:ind w:left="720" w:hanging="360"/>
      </w:pPr>
      <w:r w:rsidDel="00000000" w:rsidR="00000000" w:rsidRPr="00000000">
        <w:rPr>
          <w:rtl w:val="0"/>
        </w:rPr>
        <w:t xml:space="preserve">-all, ~all, ?all: These define how strictly the SPF policy should be enforced. -all is a hard fail, ~all is a soft fail, and ?all is a neutral setting.</w:t>
      </w:r>
    </w:p>
    <w:p w:rsidR="00000000" w:rsidDel="00000000" w:rsidP="00000000" w:rsidRDefault="00000000" w:rsidRPr="00000000" w14:paraId="000000BA">
      <w:pPr>
        <w:pStyle w:val="Heading3"/>
        <w:rPr/>
      </w:pPr>
      <w:bookmarkStart w:colFirst="0" w:colLast="0" w:name="_mantuxsefidb" w:id="42"/>
      <w:bookmarkEnd w:id="42"/>
      <w:r w:rsidDel="00000000" w:rsidR="00000000" w:rsidRPr="00000000">
        <w:rPr>
          <w:rtl w:val="0"/>
        </w:rPr>
        <w:t xml:space="preserve">4.3 Implementing DKIM (DomainKeys Identified Mail)</w:t>
      </w:r>
    </w:p>
    <w:p w:rsidR="00000000" w:rsidDel="00000000" w:rsidP="00000000" w:rsidRDefault="00000000" w:rsidRPr="00000000" w14:paraId="000000BB">
      <w:pPr>
        <w:rPr/>
      </w:pPr>
      <w:r w:rsidDel="00000000" w:rsidR="00000000" w:rsidRPr="00000000">
        <w:rPr>
          <w:rtl w:val="0"/>
        </w:rPr>
        <w:t xml:space="preserve">Implementing DKIM adds an additional layer of authentication to your email sending process, ensuring that your emails are recognized as legitimate and secure. Here's how to set up DKIM for your domain:</w:t>
      </w:r>
    </w:p>
    <w:p w:rsidR="00000000" w:rsidDel="00000000" w:rsidP="00000000" w:rsidRDefault="00000000" w:rsidRPr="00000000" w14:paraId="000000BC">
      <w:pPr>
        <w:pStyle w:val="Heading3"/>
        <w:rPr/>
      </w:pPr>
      <w:bookmarkStart w:colFirst="0" w:colLast="0" w:name="_r5w8rzp8q0p9" w:id="43"/>
      <w:bookmarkEnd w:id="43"/>
      <w:r w:rsidDel="00000000" w:rsidR="00000000" w:rsidRPr="00000000">
        <w:rPr>
          <w:rtl w:val="0"/>
        </w:rPr>
        <w:t xml:space="preserve">Step 1: Choose a DKIM Selector</w:t>
      </w:r>
    </w:p>
    <w:p w:rsidR="00000000" w:rsidDel="00000000" w:rsidP="00000000" w:rsidRDefault="00000000" w:rsidRPr="00000000" w14:paraId="000000BD">
      <w:pPr>
        <w:numPr>
          <w:ilvl w:val="0"/>
          <w:numId w:val="2"/>
        </w:numPr>
        <w:ind w:left="720" w:hanging="360"/>
      </w:pPr>
      <w:r w:rsidDel="00000000" w:rsidR="00000000" w:rsidRPr="00000000">
        <w:rPr>
          <w:rtl w:val="0"/>
        </w:rPr>
        <w:t xml:space="preserve">What to do: A DKIM selector is a unique identifier for your DKIM record. It can be any string of characters, such as 'mail' or 'dkim'.</w:t>
      </w:r>
    </w:p>
    <w:p w:rsidR="00000000" w:rsidDel="00000000" w:rsidP="00000000" w:rsidRDefault="00000000" w:rsidRPr="00000000" w14:paraId="000000BE">
      <w:pPr>
        <w:numPr>
          <w:ilvl w:val="0"/>
          <w:numId w:val="2"/>
        </w:numPr>
        <w:ind w:left="720" w:hanging="360"/>
      </w:pPr>
      <w:r w:rsidDel="00000000" w:rsidR="00000000" w:rsidRPr="00000000">
        <w:rPr>
          <w:rtl w:val="0"/>
        </w:rPr>
        <w:t xml:space="preserve">Why it's important: The selector differentiates between multiple DKIM keys used with the same domain, allowing you to rotate keys without changing your domain's overall DKIM setup.</w:t>
      </w:r>
    </w:p>
    <w:p w:rsidR="00000000" w:rsidDel="00000000" w:rsidP="00000000" w:rsidRDefault="00000000" w:rsidRPr="00000000" w14:paraId="000000BF">
      <w:pPr>
        <w:pStyle w:val="Heading3"/>
        <w:rPr/>
      </w:pPr>
      <w:bookmarkStart w:colFirst="0" w:colLast="0" w:name="_cg99tbnd129g" w:id="44"/>
      <w:bookmarkEnd w:id="44"/>
      <w:r w:rsidDel="00000000" w:rsidR="00000000" w:rsidRPr="00000000">
        <w:rPr>
          <w:rtl w:val="0"/>
        </w:rPr>
        <w:t xml:space="preserve">Step 2: Generate a DKIM Key Pair</w:t>
      </w:r>
    </w:p>
    <w:p w:rsidR="00000000" w:rsidDel="00000000" w:rsidP="00000000" w:rsidRDefault="00000000" w:rsidRPr="00000000" w14:paraId="000000C0">
      <w:pPr>
        <w:numPr>
          <w:ilvl w:val="0"/>
          <w:numId w:val="10"/>
        </w:numPr>
        <w:ind w:left="720" w:hanging="360"/>
      </w:pPr>
      <w:r w:rsidDel="00000000" w:rsidR="00000000" w:rsidRPr="00000000">
        <w:rPr>
          <w:rtl w:val="0"/>
        </w:rPr>
        <w:t xml:space="preserve">What to do: Generate a public-private key pair. The private key will be kept securely on your mail server, and the public key will be published in your DNS.</w:t>
      </w:r>
    </w:p>
    <w:p w:rsidR="00000000" w:rsidDel="00000000" w:rsidP="00000000" w:rsidRDefault="00000000" w:rsidRPr="00000000" w14:paraId="000000C1">
      <w:pPr>
        <w:numPr>
          <w:ilvl w:val="0"/>
          <w:numId w:val="10"/>
        </w:numPr>
        <w:ind w:left="720" w:hanging="360"/>
      </w:pPr>
      <w:r w:rsidDel="00000000" w:rsidR="00000000" w:rsidRPr="00000000">
        <w:rPr>
          <w:rtl w:val="0"/>
        </w:rPr>
        <w:t xml:space="preserve">How to do it: Many email service providers offer tools to generate these keys. If you're doing it manually, there are online tools available for generating DKIM key pairs.</w:t>
      </w:r>
    </w:p>
    <w:p w:rsidR="00000000" w:rsidDel="00000000" w:rsidP="00000000" w:rsidRDefault="00000000" w:rsidRPr="00000000" w14:paraId="000000C2">
      <w:pPr>
        <w:pStyle w:val="Heading3"/>
        <w:rPr/>
      </w:pPr>
      <w:bookmarkStart w:colFirst="0" w:colLast="0" w:name="_pg0ryehyac5b" w:id="45"/>
      <w:bookmarkEnd w:id="45"/>
      <w:r w:rsidDel="00000000" w:rsidR="00000000" w:rsidRPr="00000000">
        <w:rPr>
          <w:rtl w:val="0"/>
        </w:rPr>
        <w:t xml:space="preserve">Step 3: Publish the DKIM Record to Your DNS</w:t>
      </w:r>
    </w:p>
    <w:p w:rsidR="00000000" w:rsidDel="00000000" w:rsidP="00000000" w:rsidRDefault="00000000" w:rsidRPr="00000000" w14:paraId="000000C3">
      <w:pPr>
        <w:numPr>
          <w:ilvl w:val="0"/>
          <w:numId w:val="4"/>
        </w:numPr>
        <w:ind w:left="720" w:hanging="360"/>
      </w:pPr>
      <w:r w:rsidDel="00000000" w:rsidR="00000000" w:rsidRPr="00000000">
        <w:rPr>
          <w:rtl w:val="0"/>
        </w:rPr>
        <w:t xml:space="preserve">What to do: Add the public key to your domain's DNS records as a TXT record. The record will include your selector and the public key.</w:t>
      </w:r>
    </w:p>
    <w:p w:rsidR="00000000" w:rsidDel="00000000" w:rsidP="00000000" w:rsidRDefault="00000000" w:rsidRPr="00000000" w14:paraId="000000C4">
      <w:pPr>
        <w:numPr>
          <w:ilvl w:val="0"/>
          <w:numId w:val="4"/>
        </w:numPr>
        <w:ind w:left="720" w:hanging="360"/>
      </w:pPr>
      <w:r w:rsidDel="00000000" w:rsidR="00000000" w:rsidRPr="00000000">
        <w:rPr>
          <w:rtl w:val="0"/>
        </w:rPr>
        <w:t xml:space="preserve">Key point: The format of the DKIM TXT record will generally be something like: selector._domainkey.yourdomain.com IN TXT "v=DKIM1; k=rsa; p=MIGfMA0GCSqGSIb3DQEBAQUAA4G..."</w:t>
      </w:r>
    </w:p>
    <w:p w:rsidR="00000000" w:rsidDel="00000000" w:rsidP="00000000" w:rsidRDefault="00000000" w:rsidRPr="00000000" w14:paraId="000000C5">
      <w:pPr>
        <w:numPr>
          <w:ilvl w:val="0"/>
          <w:numId w:val="4"/>
        </w:numPr>
        <w:ind w:left="720" w:hanging="360"/>
      </w:pPr>
      <w:r w:rsidDel="00000000" w:rsidR="00000000" w:rsidRPr="00000000">
        <w:rPr>
          <w:rtl w:val="0"/>
        </w:rPr>
        <w:t xml:space="preserve">Why it's important: This step makes your public key accessible to email recipients' servers, which can then use it to verify that the email is indeed from you.</w:t>
      </w:r>
    </w:p>
    <w:p w:rsidR="00000000" w:rsidDel="00000000" w:rsidP="00000000" w:rsidRDefault="00000000" w:rsidRPr="00000000" w14:paraId="000000C6">
      <w:pPr>
        <w:pStyle w:val="Heading3"/>
        <w:rPr/>
      </w:pPr>
      <w:bookmarkStart w:colFirst="0" w:colLast="0" w:name="_w8ku8ugisjb0" w:id="46"/>
      <w:bookmarkEnd w:id="46"/>
      <w:r w:rsidDel="00000000" w:rsidR="00000000" w:rsidRPr="00000000">
        <w:rPr>
          <w:rtl w:val="0"/>
        </w:rPr>
        <w:t xml:space="preserve">Step 4: Configure Your Email Server to Use DKIM</w:t>
      </w:r>
    </w:p>
    <w:p w:rsidR="00000000" w:rsidDel="00000000" w:rsidP="00000000" w:rsidRDefault="00000000" w:rsidRPr="00000000" w14:paraId="000000C7">
      <w:pPr>
        <w:numPr>
          <w:ilvl w:val="0"/>
          <w:numId w:val="26"/>
        </w:numPr>
        <w:ind w:left="720" w:hanging="360"/>
      </w:pPr>
      <w:r w:rsidDel="00000000" w:rsidR="00000000" w:rsidRPr="00000000">
        <w:rPr>
          <w:rtl w:val="0"/>
        </w:rPr>
        <w:t xml:space="preserve">What to do: Configure your email server or email service provider to sign your emails with the private DKIM key.</w:t>
      </w:r>
    </w:p>
    <w:p w:rsidR="00000000" w:rsidDel="00000000" w:rsidP="00000000" w:rsidRDefault="00000000" w:rsidRPr="00000000" w14:paraId="000000C8">
      <w:pPr>
        <w:numPr>
          <w:ilvl w:val="0"/>
          <w:numId w:val="26"/>
        </w:numPr>
        <w:ind w:left="720" w:hanging="360"/>
      </w:pPr>
      <w:r w:rsidDel="00000000" w:rsidR="00000000" w:rsidRPr="00000000">
        <w:rPr>
          <w:rtl w:val="0"/>
        </w:rPr>
        <w:t xml:space="preserve">How to do it: The specifics will depend on your email server or service provider. Look for DKIM settings in your email sending application or consult their documentation.</w:t>
      </w:r>
    </w:p>
    <w:p w:rsidR="00000000" w:rsidDel="00000000" w:rsidP="00000000" w:rsidRDefault="00000000" w:rsidRPr="00000000" w14:paraId="000000C9">
      <w:pPr>
        <w:pStyle w:val="Heading3"/>
        <w:rPr/>
      </w:pPr>
      <w:bookmarkStart w:colFirst="0" w:colLast="0" w:name="_kcofyls8qnh8" w:id="47"/>
      <w:bookmarkEnd w:id="47"/>
      <w:r w:rsidDel="00000000" w:rsidR="00000000" w:rsidRPr="00000000">
        <w:rPr>
          <w:rtl w:val="0"/>
        </w:rPr>
        <w:t xml:space="preserve">Step 5: Test Your DKIM Setup</w:t>
      </w:r>
    </w:p>
    <w:p w:rsidR="00000000" w:rsidDel="00000000" w:rsidP="00000000" w:rsidRDefault="00000000" w:rsidRPr="00000000" w14:paraId="000000CA">
      <w:pPr>
        <w:numPr>
          <w:ilvl w:val="0"/>
          <w:numId w:val="16"/>
        </w:numPr>
        <w:ind w:left="720" w:hanging="360"/>
      </w:pPr>
      <w:r w:rsidDel="00000000" w:rsidR="00000000" w:rsidRPr="00000000">
        <w:rPr>
          <w:rtl w:val="0"/>
        </w:rPr>
        <w:t xml:space="preserve">What to do: Send a test email to a service like Mail-Tester or use DKIM validators available online to check if your emails are being correctly signed with your DKIM key.</w:t>
      </w:r>
    </w:p>
    <w:p w:rsidR="00000000" w:rsidDel="00000000" w:rsidP="00000000" w:rsidRDefault="00000000" w:rsidRPr="00000000" w14:paraId="000000CB">
      <w:pPr>
        <w:numPr>
          <w:ilvl w:val="0"/>
          <w:numId w:val="16"/>
        </w:numPr>
        <w:ind w:left="720" w:hanging="360"/>
      </w:pPr>
      <w:r w:rsidDel="00000000" w:rsidR="00000000" w:rsidRPr="00000000">
        <w:rPr>
          <w:rtl w:val="0"/>
        </w:rPr>
        <w:t xml:space="preserve">Why it's important: Testing verifies that your DKIM setup is working as intended and ensures that your emails are being authenticated properly.</w:t>
      </w:r>
    </w:p>
    <w:p w:rsidR="00000000" w:rsidDel="00000000" w:rsidP="00000000" w:rsidRDefault="00000000" w:rsidRPr="00000000" w14:paraId="000000CC">
      <w:pPr>
        <w:pStyle w:val="Heading3"/>
        <w:rPr/>
      </w:pPr>
      <w:bookmarkStart w:colFirst="0" w:colLast="0" w:name="_70950rlstu9w" w:id="48"/>
      <w:bookmarkEnd w:id="48"/>
      <w:r w:rsidDel="00000000" w:rsidR="00000000" w:rsidRPr="00000000">
        <w:rPr>
          <w:rtl w:val="0"/>
        </w:rPr>
        <w:t xml:space="preserve">Step 6: Monitor and Update as Necessary</w:t>
      </w:r>
    </w:p>
    <w:p w:rsidR="00000000" w:rsidDel="00000000" w:rsidP="00000000" w:rsidRDefault="00000000" w:rsidRPr="00000000" w14:paraId="000000CD">
      <w:pPr>
        <w:numPr>
          <w:ilvl w:val="0"/>
          <w:numId w:val="25"/>
        </w:numPr>
        <w:ind w:left="720" w:hanging="360"/>
      </w:pPr>
      <w:r w:rsidDel="00000000" w:rsidR="00000000" w:rsidRPr="00000000">
        <w:rPr>
          <w:rtl w:val="0"/>
        </w:rPr>
        <w:t xml:space="preserve">What to do: Regularly review your DKIM setup, especially if you make changes to your email sending servers or use new ones.</w:t>
      </w:r>
    </w:p>
    <w:p w:rsidR="00000000" w:rsidDel="00000000" w:rsidP="00000000" w:rsidRDefault="00000000" w:rsidRPr="00000000" w14:paraId="000000CE">
      <w:pPr>
        <w:numPr>
          <w:ilvl w:val="0"/>
          <w:numId w:val="25"/>
        </w:numPr>
        <w:ind w:left="720" w:hanging="360"/>
      </w:pPr>
      <w:r w:rsidDel="00000000" w:rsidR="00000000" w:rsidRPr="00000000">
        <w:rPr>
          <w:rtl w:val="0"/>
        </w:rPr>
        <w:t xml:space="preserve">Why it's important: Keeping your DKIM configuration up-to-date helps maintain the integrity and security of your email communications.</w:t>
      </w:r>
    </w:p>
    <w:p w:rsidR="00000000" w:rsidDel="00000000" w:rsidP="00000000" w:rsidRDefault="00000000" w:rsidRPr="00000000" w14:paraId="000000CF">
      <w:pPr>
        <w:pStyle w:val="Heading3"/>
        <w:rPr/>
      </w:pPr>
      <w:bookmarkStart w:colFirst="0" w:colLast="0" w:name="_fxl9ulwj74jo" w:id="49"/>
      <w:bookmarkEnd w:id="49"/>
      <w:r w:rsidDel="00000000" w:rsidR="00000000" w:rsidRPr="00000000">
        <w:rPr>
          <w:rtl w:val="0"/>
        </w:rPr>
        <w:t xml:space="preserve">Understanding DKIM Record Syntax</w:t>
      </w:r>
    </w:p>
    <w:p w:rsidR="00000000" w:rsidDel="00000000" w:rsidP="00000000" w:rsidRDefault="00000000" w:rsidRPr="00000000" w14:paraId="000000D0">
      <w:pPr>
        <w:numPr>
          <w:ilvl w:val="0"/>
          <w:numId w:val="6"/>
        </w:numPr>
        <w:ind w:left="720" w:hanging="360"/>
      </w:pPr>
      <w:r w:rsidDel="00000000" w:rsidR="00000000" w:rsidRPr="00000000">
        <w:rPr>
          <w:rtl w:val="0"/>
        </w:rPr>
        <w:t xml:space="preserve">Example: v=DKIM1; indicates the DKIM version.</w:t>
      </w:r>
    </w:p>
    <w:p w:rsidR="00000000" w:rsidDel="00000000" w:rsidP="00000000" w:rsidRDefault="00000000" w:rsidRPr="00000000" w14:paraId="000000D1">
      <w:pPr>
        <w:numPr>
          <w:ilvl w:val="0"/>
          <w:numId w:val="6"/>
        </w:numPr>
        <w:ind w:left="720" w:hanging="360"/>
      </w:pPr>
      <w:r w:rsidDel="00000000" w:rsidR="00000000" w:rsidRPr="00000000">
        <w:rPr>
          <w:rtl w:val="0"/>
        </w:rPr>
        <w:t xml:space="preserve">k=rsa; specifies the encryption algorithm used (usually RSA).</w:t>
      </w:r>
    </w:p>
    <w:p w:rsidR="00000000" w:rsidDel="00000000" w:rsidP="00000000" w:rsidRDefault="00000000" w:rsidRPr="00000000" w14:paraId="000000D2">
      <w:pPr>
        <w:numPr>
          <w:ilvl w:val="0"/>
          <w:numId w:val="6"/>
        </w:numPr>
        <w:ind w:left="720" w:hanging="360"/>
      </w:pPr>
      <w:r w:rsidDel="00000000" w:rsidR="00000000" w:rsidRPr="00000000">
        <w:rPr>
          <w:rtl w:val="0"/>
        </w:rPr>
        <w:t xml:space="preserve">p= is followed by your public key.</w:t>
      </w:r>
    </w:p>
    <w:p w:rsidR="00000000" w:rsidDel="00000000" w:rsidP="00000000" w:rsidRDefault="00000000" w:rsidRPr="00000000" w14:paraId="000000D3">
      <w:pPr>
        <w:pStyle w:val="Heading3"/>
        <w:rPr/>
      </w:pPr>
      <w:bookmarkStart w:colFirst="0" w:colLast="0" w:name="_ic44vwkr2x8o" w:id="50"/>
      <w:bookmarkEnd w:id="50"/>
      <w:r w:rsidDel="00000000" w:rsidR="00000000" w:rsidRPr="00000000">
        <w:rPr>
          <w:rtl w:val="0"/>
        </w:rPr>
        <w:t xml:space="preserve">4.4 Implementing DMARC (Domain-based Message Authentication, Reporting, and Conformance)</w:t>
      </w:r>
    </w:p>
    <w:p w:rsidR="00000000" w:rsidDel="00000000" w:rsidP="00000000" w:rsidRDefault="00000000" w:rsidRPr="00000000" w14:paraId="000000D4">
      <w:pPr>
        <w:rPr/>
      </w:pPr>
      <w:r w:rsidDel="00000000" w:rsidR="00000000" w:rsidRPr="00000000">
        <w:rPr>
          <w:rtl w:val="0"/>
        </w:rPr>
        <w:t xml:space="preserve">Implementing DMARC is a critical step in enhancing the security of your email communications. DMARC not only helps in authenticating your emails but also provides valuable feedback on your email performance. Here's how to set up DMARC for your domain:</w:t>
      </w:r>
    </w:p>
    <w:p w:rsidR="00000000" w:rsidDel="00000000" w:rsidP="00000000" w:rsidRDefault="00000000" w:rsidRPr="00000000" w14:paraId="000000D5">
      <w:pPr>
        <w:pStyle w:val="Heading3"/>
        <w:rPr/>
      </w:pPr>
      <w:bookmarkStart w:colFirst="0" w:colLast="0" w:name="_6cwz5odkshjx" w:id="51"/>
      <w:bookmarkEnd w:id="51"/>
      <w:r w:rsidDel="00000000" w:rsidR="00000000" w:rsidRPr="00000000">
        <w:rPr>
          <w:rtl w:val="0"/>
        </w:rPr>
        <w:t xml:space="preserve">Step 1: Ensure SPF and DKIM are in Place</w:t>
      </w:r>
    </w:p>
    <w:p w:rsidR="00000000" w:rsidDel="00000000" w:rsidP="00000000" w:rsidRDefault="00000000" w:rsidRPr="00000000" w14:paraId="000000D6">
      <w:pPr>
        <w:numPr>
          <w:ilvl w:val="0"/>
          <w:numId w:val="14"/>
        </w:numPr>
        <w:ind w:left="720" w:hanging="360"/>
      </w:pPr>
      <w:r w:rsidDel="00000000" w:rsidR="00000000" w:rsidRPr="00000000">
        <w:rPr>
          <w:rtl w:val="0"/>
        </w:rPr>
        <w:t xml:space="preserve">What to do: Before implementing DMARC, make sure that SPF and DKIM are already set up for your domain, as DMARC relies on these two protocols.</w:t>
      </w:r>
    </w:p>
    <w:p w:rsidR="00000000" w:rsidDel="00000000" w:rsidP="00000000" w:rsidRDefault="00000000" w:rsidRPr="00000000" w14:paraId="000000D7">
      <w:pPr>
        <w:numPr>
          <w:ilvl w:val="0"/>
          <w:numId w:val="14"/>
        </w:numPr>
        <w:ind w:left="720" w:hanging="360"/>
      </w:pPr>
      <w:r w:rsidDel="00000000" w:rsidR="00000000" w:rsidRPr="00000000">
        <w:rPr>
          <w:rtl w:val="0"/>
        </w:rPr>
        <w:t xml:space="preserve">Why it's important: DMARC uses SPF and DKIM to determine the legitimacy of an email, so these need to be correctly configured for DMARC to function effectively.</w:t>
      </w:r>
    </w:p>
    <w:p w:rsidR="00000000" w:rsidDel="00000000" w:rsidP="00000000" w:rsidRDefault="00000000" w:rsidRPr="00000000" w14:paraId="000000D8">
      <w:pPr>
        <w:pStyle w:val="Heading3"/>
        <w:rPr/>
      </w:pPr>
      <w:bookmarkStart w:colFirst="0" w:colLast="0" w:name="_x28t2j6s37mj" w:id="52"/>
      <w:bookmarkEnd w:id="52"/>
      <w:r w:rsidDel="00000000" w:rsidR="00000000" w:rsidRPr="00000000">
        <w:rPr>
          <w:rtl w:val="0"/>
        </w:rPr>
        <w:t xml:space="preserve">Step 2: Create a DMARC Policy</w:t>
      </w:r>
    </w:p>
    <w:p w:rsidR="00000000" w:rsidDel="00000000" w:rsidP="00000000" w:rsidRDefault="00000000" w:rsidRPr="00000000" w14:paraId="000000D9">
      <w:pPr>
        <w:numPr>
          <w:ilvl w:val="0"/>
          <w:numId w:val="29"/>
        </w:numPr>
        <w:ind w:left="720" w:hanging="360"/>
      </w:pPr>
      <w:r w:rsidDel="00000000" w:rsidR="00000000" w:rsidRPr="00000000">
        <w:rPr>
          <w:rtl w:val="0"/>
        </w:rPr>
        <w:t xml:space="preserve">What to do: A DMARC policy is a TXT record in your domain's DNS. It outlines how your emails should be handled based on SPF and DKIM authentication results.</w:t>
      </w:r>
    </w:p>
    <w:p w:rsidR="00000000" w:rsidDel="00000000" w:rsidP="00000000" w:rsidRDefault="00000000" w:rsidRPr="00000000" w14:paraId="000000DA">
      <w:pPr>
        <w:numPr>
          <w:ilvl w:val="0"/>
          <w:numId w:val="29"/>
        </w:numPr>
        <w:ind w:left="720" w:hanging="360"/>
      </w:pPr>
      <w:r w:rsidDel="00000000" w:rsidR="00000000" w:rsidRPr="00000000">
        <w:rPr>
          <w:rtl w:val="0"/>
        </w:rPr>
        <w:t xml:space="preserve">How to do it: Start with a simple policy like v=DMARC1; p=none; rua=mailto:your@email.com, where p=none is the policy (none, quarantine, or reject), and rua is where aggregate reports are sent.</w:t>
      </w:r>
    </w:p>
    <w:p w:rsidR="00000000" w:rsidDel="00000000" w:rsidP="00000000" w:rsidRDefault="00000000" w:rsidRPr="00000000" w14:paraId="000000DB">
      <w:pPr>
        <w:pStyle w:val="Heading3"/>
        <w:rPr/>
      </w:pPr>
      <w:bookmarkStart w:colFirst="0" w:colLast="0" w:name="_2tq58qjz2rmd" w:id="53"/>
      <w:bookmarkEnd w:id="53"/>
      <w:r w:rsidDel="00000000" w:rsidR="00000000" w:rsidRPr="00000000">
        <w:rPr>
          <w:rtl w:val="0"/>
        </w:rPr>
        <w:t xml:space="preserve">Step 3: Publish Your DMARC Record to DNS</w:t>
      </w:r>
    </w:p>
    <w:p w:rsidR="00000000" w:rsidDel="00000000" w:rsidP="00000000" w:rsidRDefault="00000000" w:rsidRPr="00000000" w14:paraId="000000DC">
      <w:pPr>
        <w:numPr>
          <w:ilvl w:val="0"/>
          <w:numId w:val="20"/>
        </w:numPr>
        <w:ind w:left="720" w:hanging="360"/>
      </w:pPr>
      <w:r w:rsidDel="00000000" w:rsidR="00000000" w:rsidRPr="00000000">
        <w:rPr>
          <w:rtl w:val="0"/>
        </w:rPr>
        <w:t xml:space="preserve">What to do: Add the DMARC record to your domain's DNS records as a TXT record. It typically looks like _dmarc.yourdomain.com IN TXT "v=DMARC1; p=none; rua=mailto:your@email.com".</w:t>
      </w:r>
    </w:p>
    <w:p w:rsidR="00000000" w:rsidDel="00000000" w:rsidP="00000000" w:rsidRDefault="00000000" w:rsidRPr="00000000" w14:paraId="000000DD">
      <w:pPr>
        <w:numPr>
          <w:ilvl w:val="0"/>
          <w:numId w:val="20"/>
        </w:numPr>
        <w:ind w:left="720" w:hanging="360"/>
      </w:pPr>
      <w:r w:rsidDel="00000000" w:rsidR="00000000" w:rsidRPr="00000000">
        <w:rPr>
          <w:rtl w:val="0"/>
        </w:rPr>
        <w:t xml:space="preserve">Key point: Ensure the record is correctly formatted and published under the _dmarc subdomain of your primary domain.</w:t>
      </w:r>
    </w:p>
    <w:p w:rsidR="00000000" w:rsidDel="00000000" w:rsidP="00000000" w:rsidRDefault="00000000" w:rsidRPr="00000000" w14:paraId="000000DE">
      <w:pPr>
        <w:pStyle w:val="Heading3"/>
        <w:rPr/>
      </w:pPr>
      <w:bookmarkStart w:colFirst="0" w:colLast="0" w:name="_y6vyr1we07g9" w:id="54"/>
      <w:bookmarkEnd w:id="54"/>
      <w:r w:rsidDel="00000000" w:rsidR="00000000" w:rsidRPr="00000000">
        <w:rPr>
          <w:rtl w:val="0"/>
        </w:rPr>
        <w:t xml:space="preserve">Step 4: Test Your DMARC Configuration</w:t>
      </w:r>
    </w:p>
    <w:p w:rsidR="00000000" w:rsidDel="00000000" w:rsidP="00000000" w:rsidRDefault="00000000" w:rsidRPr="00000000" w14:paraId="000000DF">
      <w:pPr>
        <w:numPr>
          <w:ilvl w:val="0"/>
          <w:numId w:val="28"/>
        </w:numPr>
        <w:ind w:left="720" w:hanging="360"/>
      </w:pPr>
      <w:r w:rsidDel="00000000" w:rsidR="00000000" w:rsidRPr="00000000">
        <w:rPr>
          <w:rtl w:val="0"/>
        </w:rPr>
        <w:t xml:space="preserve">What to do: Send test emails to verify that DMARC is working as expected. Use online DMARC testing tools to analyze the DMARC, SPF, and DKIM status of your emails.</w:t>
      </w:r>
    </w:p>
    <w:p w:rsidR="00000000" w:rsidDel="00000000" w:rsidP="00000000" w:rsidRDefault="00000000" w:rsidRPr="00000000" w14:paraId="000000E0">
      <w:pPr>
        <w:numPr>
          <w:ilvl w:val="0"/>
          <w:numId w:val="28"/>
        </w:numPr>
        <w:ind w:left="720" w:hanging="360"/>
      </w:pPr>
      <w:r w:rsidDel="00000000" w:rsidR="00000000" w:rsidRPr="00000000">
        <w:rPr>
          <w:rtl w:val="0"/>
        </w:rPr>
        <w:t xml:space="preserve">Why it's important: Testing helps you confirm that your DMARC policy is correctly set up and that your emails are being properly authenticated.</w:t>
      </w:r>
    </w:p>
    <w:p w:rsidR="00000000" w:rsidDel="00000000" w:rsidP="00000000" w:rsidRDefault="00000000" w:rsidRPr="00000000" w14:paraId="000000E1">
      <w:pPr>
        <w:pStyle w:val="Heading3"/>
        <w:rPr/>
      </w:pPr>
      <w:bookmarkStart w:colFirst="0" w:colLast="0" w:name="_1qpc5vjmzktl" w:id="55"/>
      <w:bookmarkEnd w:id="55"/>
      <w:r w:rsidDel="00000000" w:rsidR="00000000" w:rsidRPr="00000000">
        <w:rPr>
          <w:rtl w:val="0"/>
        </w:rPr>
        <w:t xml:space="preserve">Step 5: Analyze DMARC Reports and Adjust Your Policy</w:t>
      </w:r>
    </w:p>
    <w:p w:rsidR="00000000" w:rsidDel="00000000" w:rsidP="00000000" w:rsidRDefault="00000000" w:rsidRPr="00000000" w14:paraId="000000E2">
      <w:pPr>
        <w:numPr>
          <w:ilvl w:val="0"/>
          <w:numId w:val="12"/>
        </w:numPr>
        <w:ind w:left="720" w:hanging="360"/>
      </w:pPr>
      <w:r w:rsidDel="00000000" w:rsidR="00000000" w:rsidRPr="00000000">
        <w:rPr>
          <w:rtl w:val="0"/>
        </w:rPr>
        <w:t xml:space="preserve">What to do: Regularly review the DMARC reports sent to the email address specified in your DMARC record. These reports provide insights into your email's authentication status and any issues.</w:t>
      </w:r>
    </w:p>
    <w:p w:rsidR="00000000" w:rsidDel="00000000" w:rsidP="00000000" w:rsidRDefault="00000000" w:rsidRPr="00000000" w14:paraId="000000E3">
      <w:pPr>
        <w:numPr>
          <w:ilvl w:val="0"/>
          <w:numId w:val="12"/>
        </w:numPr>
        <w:ind w:left="720" w:hanging="360"/>
      </w:pPr>
      <w:r w:rsidDel="00000000" w:rsidR="00000000" w:rsidRPr="00000000">
        <w:rPr>
          <w:rtl w:val="0"/>
        </w:rPr>
        <w:t xml:space="preserve">How to use this information: Based on these reports, adjust your DMARC policy over time. You might start with p=none and move to p=quarantine or p=reject as you become more confident in your SPF and DKIM configurations.</w:t>
      </w:r>
    </w:p>
    <w:p w:rsidR="00000000" w:rsidDel="00000000" w:rsidP="00000000" w:rsidRDefault="00000000" w:rsidRPr="00000000" w14:paraId="000000E4">
      <w:pPr>
        <w:pStyle w:val="Heading3"/>
        <w:rPr/>
      </w:pPr>
      <w:bookmarkStart w:colFirst="0" w:colLast="0" w:name="_vnyv1hhy9c2w" w:id="56"/>
      <w:bookmarkEnd w:id="56"/>
      <w:r w:rsidDel="00000000" w:rsidR="00000000" w:rsidRPr="00000000">
        <w:rPr>
          <w:rtl w:val="0"/>
        </w:rPr>
        <w:t xml:space="preserve">Step 6: Gradually Tighten Your DMARC Policy</w:t>
      </w:r>
    </w:p>
    <w:p w:rsidR="00000000" w:rsidDel="00000000" w:rsidP="00000000" w:rsidRDefault="00000000" w:rsidRPr="00000000" w14:paraId="000000E5">
      <w:pPr>
        <w:numPr>
          <w:ilvl w:val="0"/>
          <w:numId w:val="30"/>
        </w:numPr>
        <w:ind w:left="720" w:hanging="360"/>
      </w:pPr>
      <w:r w:rsidDel="00000000" w:rsidR="00000000" w:rsidRPr="00000000">
        <w:rPr>
          <w:rtl w:val="0"/>
        </w:rPr>
        <w:t xml:space="preserve">What to do: As you gain confidence in your email authentication processes, gradually move from a less strict DMARC policy (none) to a more strict one (quarantine or reject).</w:t>
      </w:r>
    </w:p>
    <w:p w:rsidR="00000000" w:rsidDel="00000000" w:rsidP="00000000" w:rsidRDefault="00000000" w:rsidRPr="00000000" w14:paraId="000000E6">
      <w:pPr>
        <w:numPr>
          <w:ilvl w:val="0"/>
          <w:numId w:val="30"/>
        </w:numPr>
        <w:ind w:left="720" w:hanging="360"/>
      </w:pPr>
      <w:r w:rsidDel="00000000" w:rsidR="00000000" w:rsidRPr="00000000">
        <w:rPr>
          <w:rtl w:val="0"/>
        </w:rPr>
        <w:t xml:space="preserve">Why it's important: This gradual approach allows you to improve your email security without disrupting legitimate email delivery.</w:t>
      </w:r>
    </w:p>
    <w:p w:rsidR="00000000" w:rsidDel="00000000" w:rsidP="00000000" w:rsidRDefault="00000000" w:rsidRPr="00000000" w14:paraId="000000E7">
      <w:pPr>
        <w:pStyle w:val="Heading3"/>
        <w:rPr/>
      </w:pPr>
      <w:bookmarkStart w:colFirst="0" w:colLast="0" w:name="_7wb1r12xz3ri" w:id="57"/>
      <w:bookmarkEnd w:id="57"/>
      <w:r w:rsidDel="00000000" w:rsidR="00000000" w:rsidRPr="00000000">
        <w:rPr>
          <w:rtl w:val="0"/>
        </w:rPr>
        <w:t xml:space="preserve">Understanding DMARC Record Syntax</w:t>
      </w:r>
    </w:p>
    <w:p w:rsidR="00000000" w:rsidDel="00000000" w:rsidP="00000000" w:rsidRDefault="00000000" w:rsidRPr="00000000" w14:paraId="000000E8">
      <w:pPr>
        <w:numPr>
          <w:ilvl w:val="0"/>
          <w:numId w:val="32"/>
        </w:numPr>
        <w:ind w:left="720" w:hanging="360"/>
      </w:pPr>
      <w:r w:rsidDel="00000000" w:rsidR="00000000" w:rsidRPr="00000000">
        <w:rPr>
          <w:rtl w:val="0"/>
        </w:rPr>
        <w:t xml:space="preserve">v=DMARC1; indicates the DMARC version.</w:t>
      </w:r>
    </w:p>
    <w:p w:rsidR="00000000" w:rsidDel="00000000" w:rsidP="00000000" w:rsidRDefault="00000000" w:rsidRPr="00000000" w14:paraId="000000E9">
      <w:pPr>
        <w:numPr>
          <w:ilvl w:val="0"/>
          <w:numId w:val="32"/>
        </w:numPr>
        <w:ind w:left="720" w:hanging="360"/>
      </w:pPr>
      <w:r w:rsidDel="00000000" w:rsidR="00000000" w:rsidRPr="00000000">
        <w:rPr>
          <w:rtl w:val="0"/>
        </w:rPr>
        <w:t xml:space="preserve">p= defines the policy (none, quarantine, reject).</w:t>
      </w:r>
    </w:p>
    <w:p w:rsidR="00000000" w:rsidDel="00000000" w:rsidP="00000000" w:rsidRDefault="00000000" w:rsidRPr="00000000" w14:paraId="000000EA">
      <w:pPr>
        <w:numPr>
          <w:ilvl w:val="0"/>
          <w:numId w:val="32"/>
        </w:numPr>
        <w:ind w:left="720" w:hanging="360"/>
      </w:pPr>
      <w:r w:rsidDel="00000000" w:rsidR="00000000" w:rsidRPr="00000000">
        <w:rPr>
          <w:rtl w:val="0"/>
        </w:rPr>
        <w:t xml:space="preserve">rua= is where aggregate reports are sent.</w:t>
      </w:r>
    </w:p>
    <w:p w:rsidR="00000000" w:rsidDel="00000000" w:rsidP="00000000" w:rsidRDefault="00000000" w:rsidRPr="00000000" w14:paraId="000000EB">
      <w:pPr>
        <w:rPr/>
      </w:pPr>
      <w:r w:rsidDel="00000000" w:rsidR="00000000" w:rsidRPr="00000000">
        <w:br w:type="page"/>
      </w:r>
      <w:r w:rsidDel="00000000" w:rsidR="00000000" w:rsidRPr="00000000">
        <w:rPr>
          <w:rtl w:val="0"/>
        </w:rPr>
      </w:r>
    </w:p>
    <w:p w:rsidR="00000000" w:rsidDel="00000000" w:rsidP="00000000" w:rsidRDefault="00000000" w:rsidRPr="00000000" w14:paraId="000000EC">
      <w:pPr>
        <w:pStyle w:val="Heading2"/>
        <w:rPr/>
      </w:pPr>
      <w:bookmarkStart w:colFirst="0" w:colLast="0" w:name="_1d47okk84nv8" w:id="58"/>
      <w:bookmarkEnd w:id="58"/>
      <w:r w:rsidDel="00000000" w:rsidR="00000000" w:rsidRPr="00000000">
        <w:rPr>
          <w:rtl w:val="0"/>
        </w:rPr>
        <w:t xml:space="preserve">Section 5: Additional Compliance Requirements</w:t>
      </w:r>
    </w:p>
    <w:p w:rsidR="00000000" w:rsidDel="00000000" w:rsidP="00000000" w:rsidRDefault="00000000" w:rsidRPr="00000000" w14:paraId="000000ED">
      <w:pPr>
        <w:rPr/>
      </w:pPr>
      <w:r w:rsidDel="00000000" w:rsidR="00000000" w:rsidRPr="00000000">
        <w:rPr>
          <w:rtl w:val="0"/>
        </w:rPr>
        <w:t xml:space="preserve">Beyond SPF, DKIM, and DMARC, there are several other compliance requirements introduced by Google and Yahoo that are essential for email marketers and bulk senders to understand and implement. These requirements aim to enhance the quality and security of email communications further.</w:t>
      </w:r>
    </w:p>
    <w:p w:rsidR="00000000" w:rsidDel="00000000" w:rsidP="00000000" w:rsidRDefault="00000000" w:rsidRPr="00000000" w14:paraId="000000EE">
      <w:pPr>
        <w:pStyle w:val="Heading3"/>
        <w:rPr/>
      </w:pPr>
      <w:bookmarkStart w:colFirst="0" w:colLast="0" w:name="_kvpk26drw6xm" w:id="59"/>
      <w:bookmarkEnd w:id="59"/>
      <w:r w:rsidDel="00000000" w:rsidR="00000000" w:rsidRPr="00000000">
        <w:rPr>
          <w:rtl w:val="0"/>
        </w:rPr>
        <w:t xml:space="preserve">Maintaining a Low Spam Complaint Rate</w:t>
      </w:r>
    </w:p>
    <w:p w:rsidR="00000000" w:rsidDel="00000000" w:rsidP="00000000" w:rsidRDefault="00000000" w:rsidRPr="00000000" w14:paraId="000000EF">
      <w:pPr>
        <w:numPr>
          <w:ilvl w:val="0"/>
          <w:numId w:val="15"/>
        </w:numPr>
        <w:ind w:left="720" w:hanging="360"/>
      </w:pPr>
      <w:r w:rsidDel="00000000" w:rsidR="00000000" w:rsidRPr="00000000">
        <w:rPr>
          <w:rtl w:val="0"/>
        </w:rPr>
        <w:t xml:space="preserve">Keeping your spam complaint rate low is crucial. This rate measures how often your emails are marked as spam by recipients. A high rate can damage your sender reputation and email deliverability.</w:t>
      </w:r>
    </w:p>
    <w:p w:rsidR="00000000" w:rsidDel="00000000" w:rsidP="00000000" w:rsidRDefault="00000000" w:rsidRPr="00000000" w14:paraId="000000F0">
      <w:pPr>
        <w:numPr>
          <w:ilvl w:val="0"/>
          <w:numId w:val="15"/>
        </w:numPr>
        <w:ind w:left="720" w:hanging="360"/>
        <w:rPr/>
      </w:pPr>
      <w:r w:rsidDel="00000000" w:rsidR="00000000" w:rsidRPr="00000000">
        <w:rPr>
          <w:rtl w:val="0"/>
        </w:rPr>
        <w:t xml:space="preserve">Best Practices:</w:t>
      </w:r>
    </w:p>
    <w:p w:rsidR="00000000" w:rsidDel="00000000" w:rsidP="00000000" w:rsidRDefault="00000000" w:rsidRPr="00000000" w14:paraId="000000F1">
      <w:pPr>
        <w:numPr>
          <w:ilvl w:val="1"/>
          <w:numId w:val="15"/>
        </w:numPr>
        <w:ind w:left="1440" w:hanging="360"/>
      </w:pPr>
      <w:r w:rsidDel="00000000" w:rsidR="00000000" w:rsidRPr="00000000">
        <w:rPr>
          <w:rtl w:val="0"/>
        </w:rPr>
        <w:t xml:space="preserve">Only send emails to recipients who have opted in.</w:t>
      </w:r>
    </w:p>
    <w:p w:rsidR="00000000" w:rsidDel="00000000" w:rsidP="00000000" w:rsidRDefault="00000000" w:rsidRPr="00000000" w14:paraId="000000F2">
      <w:pPr>
        <w:numPr>
          <w:ilvl w:val="1"/>
          <w:numId w:val="15"/>
        </w:numPr>
        <w:ind w:left="1440" w:hanging="360"/>
      </w:pPr>
      <w:r w:rsidDel="00000000" w:rsidR="00000000" w:rsidRPr="00000000">
        <w:rPr>
          <w:rtl w:val="0"/>
        </w:rPr>
        <w:t xml:space="preserve">Regularly clean your email list to remove unengaged subscribers.</w:t>
      </w:r>
    </w:p>
    <w:p w:rsidR="00000000" w:rsidDel="00000000" w:rsidP="00000000" w:rsidRDefault="00000000" w:rsidRPr="00000000" w14:paraId="000000F3">
      <w:pPr>
        <w:numPr>
          <w:ilvl w:val="1"/>
          <w:numId w:val="15"/>
        </w:numPr>
        <w:ind w:left="1440" w:hanging="360"/>
      </w:pPr>
      <w:r w:rsidDel="00000000" w:rsidR="00000000" w:rsidRPr="00000000">
        <w:rPr>
          <w:rtl w:val="0"/>
        </w:rPr>
        <w:t xml:space="preserve">Personalize your content to make it relevant and engaging.</w:t>
      </w:r>
    </w:p>
    <w:p w:rsidR="00000000" w:rsidDel="00000000" w:rsidP="00000000" w:rsidRDefault="00000000" w:rsidRPr="00000000" w14:paraId="000000F4">
      <w:pPr>
        <w:numPr>
          <w:ilvl w:val="1"/>
          <w:numId w:val="15"/>
        </w:numPr>
        <w:ind w:left="1440" w:hanging="360"/>
      </w:pPr>
      <w:r w:rsidDel="00000000" w:rsidR="00000000" w:rsidRPr="00000000">
        <w:rPr>
          <w:rtl w:val="0"/>
        </w:rPr>
        <w:t xml:space="preserve">Provide clear and easy options for subscribers to opt-out or adjust their email preferences.</w:t>
      </w:r>
    </w:p>
    <w:p w:rsidR="00000000" w:rsidDel="00000000" w:rsidP="00000000" w:rsidRDefault="00000000" w:rsidRPr="00000000" w14:paraId="000000F5">
      <w:pPr>
        <w:pStyle w:val="Heading3"/>
        <w:rPr/>
      </w:pPr>
      <w:bookmarkStart w:colFirst="0" w:colLast="0" w:name="_khrlbadcwwn0" w:id="60"/>
      <w:bookmarkEnd w:id="60"/>
      <w:r w:rsidDel="00000000" w:rsidR="00000000" w:rsidRPr="00000000">
        <w:rPr>
          <w:rtl w:val="0"/>
        </w:rPr>
        <w:t xml:space="preserve">Enhanced DNS Protocols and Email Security Compliance</w:t>
      </w:r>
    </w:p>
    <w:p w:rsidR="00000000" w:rsidDel="00000000" w:rsidP="00000000" w:rsidRDefault="00000000" w:rsidRPr="00000000" w14:paraId="000000F6">
      <w:pPr>
        <w:numPr>
          <w:ilvl w:val="0"/>
          <w:numId w:val="22"/>
        </w:numPr>
        <w:ind w:left="720" w:hanging="360"/>
      </w:pPr>
      <w:r w:rsidDel="00000000" w:rsidR="00000000" w:rsidRPr="00000000">
        <w:rPr>
          <w:rtl w:val="0"/>
        </w:rPr>
        <w:t xml:space="preserve">Implement Reverse DNS (rDNS): Ensure that each of your sending IP addresses has a corresponding PTR record in DNS. This links the IP address to your sending domain, helping email providers verify the sender's legitimacy.</w:t>
      </w:r>
    </w:p>
    <w:p w:rsidR="00000000" w:rsidDel="00000000" w:rsidP="00000000" w:rsidRDefault="00000000" w:rsidRPr="00000000" w14:paraId="000000F7">
      <w:pPr>
        <w:numPr>
          <w:ilvl w:val="0"/>
          <w:numId w:val="22"/>
        </w:numPr>
        <w:ind w:left="720" w:hanging="360"/>
      </w:pPr>
      <w:r w:rsidDel="00000000" w:rsidR="00000000" w:rsidRPr="00000000">
        <w:rPr>
          <w:rtl w:val="0"/>
        </w:rPr>
        <w:t xml:space="preserve">Adhere to RFC 5322 Standards: Your emails must be formatted according to the Internet Message Format standard, ensuring proper structure and header information.</w:t>
      </w:r>
    </w:p>
    <w:p w:rsidR="00000000" w:rsidDel="00000000" w:rsidP="00000000" w:rsidRDefault="00000000" w:rsidRPr="00000000" w14:paraId="000000F8">
      <w:pPr>
        <w:numPr>
          <w:ilvl w:val="0"/>
          <w:numId w:val="22"/>
        </w:numPr>
        <w:ind w:left="720" w:hanging="360"/>
      </w:pPr>
      <w:r w:rsidDel="00000000" w:rsidR="00000000" w:rsidRPr="00000000">
        <w:rPr>
          <w:rtl w:val="0"/>
        </w:rPr>
        <w:t xml:space="preserve">Utilize TLS Connections: Encrypt email connections using Transport Layer Security (TLS) to secure email data in transit from eavesdropping and tampering.</w:t>
      </w:r>
    </w:p>
    <w:p w:rsidR="00000000" w:rsidDel="00000000" w:rsidP="00000000" w:rsidRDefault="00000000" w:rsidRPr="00000000" w14:paraId="000000F9">
      <w:pPr>
        <w:pStyle w:val="Heading3"/>
        <w:rPr/>
      </w:pPr>
      <w:bookmarkStart w:colFirst="0" w:colLast="0" w:name="_l60trf6wf0pd" w:id="61"/>
      <w:bookmarkEnd w:id="61"/>
      <w:r w:rsidDel="00000000" w:rsidR="00000000" w:rsidRPr="00000000">
        <w:rPr>
          <w:rtl w:val="0"/>
        </w:rPr>
        <w:t xml:space="preserve">One-Click Unsubscribe Option</w:t>
      </w:r>
    </w:p>
    <w:p w:rsidR="00000000" w:rsidDel="00000000" w:rsidP="00000000" w:rsidRDefault="00000000" w:rsidRPr="00000000" w14:paraId="000000FA">
      <w:pPr>
        <w:numPr>
          <w:ilvl w:val="0"/>
          <w:numId w:val="19"/>
        </w:numPr>
        <w:ind w:left="720" w:hanging="360"/>
      </w:pPr>
      <w:r w:rsidDel="00000000" w:rsidR="00000000" w:rsidRPr="00000000">
        <w:rPr>
          <w:rtl w:val="0"/>
        </w:rPr>
        <w:t xml:space="preserve">What it means: Emails, especially from bulk senders, must include a straightforward, one-click option for recipients to unsubscribe from your mailing list.</w:t>
      </w:r>
    </w:p>
    <w:p w:rsidR="00000000" w:rsidDel="00000000" w:rsidP="00000000" w:rsidRDefault="00000000" w:rsidRPr="00000000" w14:paraId="000000FB">
      <w:pPr>
        <w:numPr>
          <w:ilvl w:val="0"/>
          <w:numId w:val="19"/>
        </w:numPr>
        <w:ind w:left="720" w:hanging="360"/>
      </w:pPr>
      <w:r w:rsidDel="00000000" w:rsidR="00000000" w:rsidRPr="00000000">
        <w:rPr>
          <w:rtl w:val="0"/>
        </w:rPr>
        <w:t xml:space="preserve">How to implement: Include an easily accessible and visible unsubscribe link in every email. This not only complies with the guidelines but also respects your recipients' choice and can reduce spam complaints.</w:t>
      </w:r>
    </w:p>
    <w:p w:rsidR="00000000" w:rsidDel="00000000" w:rsidP="00000000" w:rsidRDefault="00000000" w:rsidRPr="00000000" w14:paraId="000000FC">
      <w:pPr>
        <w:pStyle w:val="Heading3"/>
        <w:rPr/>
      </w:pPr>
      <w:bookmarkStart w:colFirst="0" w:colLast="0" w:name="_axt7ont9u34d" w:id="62"/>
      <w:bookmarkEnd w:id="62"/>
      <w:r w:rsidDel="00000000" w:rsidR="00000000" w:rsidRPr="00000000">
        <w:rPr>
          <w:rtl w:val="0"/>
        </w:rPr>
        <w:t xml:space="preserve">Regular Monitoring and Feedback Analysis</w:t>
      </w:r>
    </w:p>
    <w:p w:rsidR="00000000" w:rsidDel="00000000" w:rsidP="00000000" w:rsidRDefault="00000000" w:rsidRPr="00000000" w14:paraId="000000FD">
      <w:pPr>
        <w:numPr>
          <w:ilvl w:val="0"/>
          <w:numId w:val="1"/>
        </w:numPr>
        <w:ind w:left="720" w:hanging="360"/>
      </w:pPr>
      <w:r w:rsidDel="00000000" w:rsidR="00000000" w:rsidRPr="00000000">
        <w:rPr>
          <w:rtl w:val="0"/>
        </w:rPr>
        <w:t xml:space="preserve">What to do: Utilize tools like Google Postmaster Tools and other analytics services to monitor the performance of your email domain. Pay attention to feedback like delivery issues, spam reports, and engagement metrics.</w:t>
      </w:r>
    </w:p>
    <w:p w:rsidR="00000000" w:rsidDel="00000000" w:rsidP="00000000" w:rsidRDefault="00000000" w:rsidRPr="00000000" w14:paraId="000000FE">
      <w:pPr>
        <w:numPr>
          <w:ilvl w:val="0"/>
          <w:numId w:val="1"/>
        </w:numPr>
        <w:ind w:left="720" w:hanging="360"/>
      </w:pPr>
      <w:r w:rsidDel="00000000" w:rsidR="00000000" w:rsidRPr="00000000">
        <w:rPr>
          <w:rtl w:val="0"/>
        </w:rPr>
        <w:t xml:space="preserve">Why it's important: Regular monitoring helps you identify and rectify issues early, maintain a good sender reputation, and continuously improve your email strategies.</w:t>
      </w:r>
    </w:p>
    <w:p w:rsidR="00000000" w:rsidDel="00000000" w:rsidP="00000000" w:rsidRDefault="00000000" w:rsidRPr="00000000" w14:paraId="000000FF">
      <w:pPr>
        <w:pStyle w:val="Heading3"/>
        <w:rPr/>
      </w:pPr>
      <w:bookmarkStart w:colFirst="0" w:colLast="0" w:name="_wcrrg4xp24g9" w:id="63"/>
      <w:bookmarkEnd w:id="63"/>
      <w:r w:rsidDel="00000000" w:rsidR="00000000" w:rsidRPr="00000000">
        <w:rPr>
          <w:rtl w:val="0"/>
        </w:rPr>
        <w:t xml:space="preserve">Ethical and Responsible Email Practices</w:t>
      </w:r>
    </w:p>
    <w:p w:rsidR="00000000" w:rsidDel="00000000" w:rsidP="00000000" w:rsidRDefault="00000000" w:rsidRPr="00000000" w14:paraId="00000100">
      <w:pPr>
        <w:numPr>
          <w:ilvl w:val="0"/>
          <w:numId w:val="23"/>
        </w:numPr>
        <w:ind w:left="720" w:hanging="360"/>
      </w:pPr>
      <w:r w:rsidDel="00000000" w:rsidR="00000000" w:rsidRPr="00000000">
        <w:rPr>
          <w:rtl w:val="0"/>
        </w:rPr>
        <w:t xml:space="preserve">Transparent Communication: Be clear about what subscribers are signing up for and maintain transparency in your email communications.</w:t>
      </w:r>
    </w:p>
    <w:p w:rsidR="00000000" w:rsidDel="00000000" w:rsidP="00000000" w:rsidRDefault="00000000" w:rsidRPr="00000000" w14:paraId="00000101">
      <w:pPr>
        <w:numPr>
          <w:ilvl w:val="0"/>
          <w:numId w:val="23"/>
        </w:numPr>
        <w:ind w:left="720" w:hanging="360"/>
      </w:pPr>
      <w:r w:rsidDel="00000000" w:rsidR="00000000" w:rsidRPr="00000000">
        <w:rPr>
          <w:rtl w:val="0"/>
        </w:rPr>
        <w:t xml:space="preserve">Data Privacy Compliance: Ensure your email practices comply with data protection and privacy laws like GDPR and CAN-SPAM Act.</w:t>
      </w:r>
    </w:p>
    <w:p w:rsidR="00000000" w:rsidDel="00000000" w:rsidP="00000000" w:rsidRDefault="00000000" w:rsidRPr="00000000" w14:paraId="00000102">
      <w:pPr>
        <w:rPr/>
      </w:pPr>
      <w:r w:rsidDel="00000000" w:rsidR="00000000" w:rsidRPr="00000000">
        <w:rPr>
          <w:rtl w:val="0"/>
        </w:rPr>
        <w:t xml:space="preserve">Compliance with these additional requirements is essential for maintaining a healthy email program. By focusing on low spam rates, secure and correct email setups, easy unsubscribe options, regular monitoring, and ethical practices, you can enhance your email deliverability, improve recipient trust, and align with industry best practices.</w:t>
      </w:r>
    </w:p>
    <w:p w:rsidR="00000000" w:rsidDel="00000000" w:rsidP="00000000" w:rsidRDefault="00000000" w:rsidRPr="00000000" w14:paraId="00000103">
      <w:pPr>
        <w:rPr/>
      </w:pPr>
      <w:r w:rsidDel="00000000" w:rsidR="00000000" w:rsidRPr="00000000">
        <w:br w:type="page"/>
      </w:r>
      <w:r w:rsidDel="00000000" w:rsidR="00000000" w:rsidRPr="00000000">
        <w:rPr>
          <w:rtl w:val="0"/>
        </w:rPr>
      </w:r>
    </w:p>
    <w:p w:rsidR="00000000" w:rsidDel="00000000" w:rsidP="00000000" w:rsidRDefault="00000000" w:rsidRPr="00000000" w14:paraId="00000104">
      <w:pPr>
        <w:pStyle w:val="Heading2"/>
        <w:rPr/>
      </w:pPr>
      <w:bookmarkStart w:colFirst="0" w:colLast="0" w:name="_lhz1hdv5ydav" w:id="64"/>
      <w:bookmarkEnd w:id="64"/>
      <w:r w:rsidDel="00000000" w:rsidR="00000000" w:rsidRPr="00000000">
        <w:rPr>
          <w:rtl w:val="0"/>
        </w:rPr>
        <w:t xml:space="preserve">Section 6: Tools and Resources</w:t>
      </w:r>
    </w:p>
    <w:p w:rsidR="00000000" w:rsidDel="00000000" w:rsidP="00000000" w:rsidRDefault="00000000" w:rsidRPr="00000000" w14:paraId="00000105">
      <w:pPr>
        <w:rPr/>
      </w:pPr>
      <w:r w:rsidDel="00000000" w:rsidR="00000000" w:rsidRPr="00000000">
        <w:rPr>
          <w:rtl w:val="0"/>
        </w:rPr>
        <w:t xml:space="preserve">Implementing the new email guidelines can seem daunting, but various tools and resources make this process more manageable. </w:t>
      </w:r>
    </w:p>
    <w:p w:rsidR="00000000" w:rsidDel="00000000" w:rsidP="00000000" w:rsidRDefault="00000000" w:rsidRPr="00000000" w14:paraId="00000106">
      <w:pPr>
        <w:rPr/>
      </w:pPr>
      <w:r w:rsidDel="00000000" w:rsidR="00000000" w:rsidRPr="00000000">
        <w:rPr>
          <w:rtl w:val="0"/>
        </w:rPr>
        <w:t xml:space="preserve">Utilizing these tools and resources can significantly streamline the process of becoming compliant with the new email guidelines. They offer valuable assistance in setting up, testing, and monitoring your email authentication protocols, as well as in understanding the legal aspects and best practices in email marketing. </w:t>
      </w:r>
    </w:p>
    <w:p w:rsidR="00000000" w:rsidDel="00000000" w:rsidP="00000000" w:rsidRDefault="00000000" w:rsidRPr="00000000" w14:paraId="00000107">
      <w:pPr>
        <w:rPr/>
      </w:pPr>
      <w:r w:rsidDel="00000000" w:rsidR="00000000" w:rsidRPr="00000000">
        <w:rPr>
          <w:rtl w:val="0"/>
        </w:rPr>
        <w:t xml:space="preserve">Remember, keeping up with these guidelines is an ongoing process, and these tools can be invaluable allies in your journey toward better email security and deliverability.</w:t>
      </w:r>
    </w:p>
    <w:p w:rsidR="00000000" w:rsidDel="00000000" w:rsidP="00000000" w:rsidRDefault="00000000" w:rsidRPr="00000000" w14:paraId="00000108">
      <w:pPr>
        <w:rPr/>
      </w:pPr>
      <w:r w:rsidDel="00000000" w:rsidR="00000000" w:rsidRPr="00000000">
        <w:rPr>
          <w:rtl w:val="0"/>
        </w:rPr>
        <w:t xml:space="preserve">Here's a collection of helpful tools and resources to assist you in achieving compliance.</w:t>
      </w:r>
    </w:p>
    <w:p w:rsidR="00000000" w:rsidDel="00000000" w:rsidP="00000000" w:rsidRDefault="00000000" w:rsidRPr="00000000" w14:paraId="00000109">
      <w:pPr>
        <w:pStyle w:val="Heading3"/>
        <w:rPr/>
      </w:pPr>
      <w:bookmarkStart w:colFirst="0" w:colLast="0" w:name="_e0bg7yaqo8kq" w:id="65"/>
      <w:bookmarkEnd w:id="65"/>
      <w:r w:rsidDel="00000000" w:rsidR="00000000" w:rsidRPr="00000000">
        <w:rPr>
          <w:rtl w:val="0"/>
        </w:rPr>
        <w:t xml:space="preserve">SPF, DKIM, and DMARC Setup and Validation Tools</w:t>
      </w:r>
    </w:p>
    <w:p w:rsidR="00000000" w:rsidDel="00000000" w:rsidP="00000000" w:rsidRDefault="00000000" w:rsidRPr="00000000" w14:paraId="0000010A">
      <w:pPr>
        <w:numPr>
          <w:ilvl w:val="0"/>
          <w:numId w:val="31"/>
        </w:numPr>
        <w:ind w:left="720" w:hanging="360"/>
        <w:rPr>
          <w:b w:val="1"/>
        </w:rPr>
      </w:pPr>
      <w:r w:rsidDel="00000000" w:rsidR="00000000" w:rsidRPr="00000000">
        <w:rPr>
          <w:b w:val="1"/>
          <w:rtl w:val="0"/>
        </w:rPr>
        <w:t xml:space="preserve">SPF Record Generators and Validators:</w:t>
      </w:r>
    </w:p>
    <w:p w:rsidR="00000000" w:rsidDel="00000000" w:rsidP="00000000" w:rsidRDefault="00000000" w:rsidRPr="00000000" w14:paraId="0000010B">
      <w:pPr>
        <w:numPr>
          <w:ilvl w:val="1"/>
          <w:numId w:val="31"/>
        </w:numPr>
        <w:ind w:left="1440" w:hanging="360"/>
      </w:pPr>
      <w:r w:rsidDel="00000000" w:rsidR="00000000" w:rsidRPr="00000000">
        <w:rPr>
          <w:rtl w:val="0"/>
        </w:rPr>
        <w:t xml:space="preserve">MXToolBox SPF Record Generator: Easily generate SPF records.</w:t>
      </w:r>
    </w:p>
    <w:p w:rsidR="00000000" w:rsidDel="00000000" w:rsidP="00000000" w:rsidRDefault="00000000" w:rsidRPr="00000000" w14:paraId="0000010C">
      <w:pPr>
        <w:numPr>
          <w:ilvl w:val="1"/>
          <w:numId w:val="31"/>
        </w:numPr>
        <w:ind w:left="1440" w:hanging="360"/>
      </w:pPr>
      <w:r w:rsidDel="00000000" w:rsidR="00000000" w:rsidRPr="00000000">
        <w:rPr>
          <w:rtl w:val="0"/>
        </w:rPr>
        <w:t xml:space="preserve">Kitterman SPF Validator: Validate your SPF records.</w:t>
      </w:r>
    </w:p>
    <w:p w:rsidR="00000000" w:rsidDel="00000000" w:rsidP="00000000" w:rsidRDefault="00000000" w:rsidRPr="00000000" w14:paraId="0000010D">
      <w:pPr>
        <w:numPr>
          <w:ilvl w:val="0"/>
          <w:numId w:val="31"/>
        </w:numPr>
        <w:ind w:left="720" w:hanging="360"/>
        <w:rPr>
          <w:b w:val="1"/>
        </w:rPr>
      </w:pPr>
      <w:r w:rsidDel="00000000" w:rsidR="00000000" w:rsidRPr="00000000">
        <w:rPr>
          <w:b w:val="1"/>
          <w:rtl w:val="0"/>
        </w:rPr>
        <w:t xml:space="preserve">DKIM Key Generators and Validators:</w:t>
      </w:r>
    </w:p>
    <w:p w:rsidR="00000000" w:rsidDel="00000000" w:rsidP="00000000" w:rsidRDefault="00000000" w:rsidRPr="00000000" w14:paraId="0000010E">
      <w:pPr>
        <w:numPr>
          <w:ilvl w:val="1"/>
          <w:numId w:val="31"/>
        </w:numPr>
        <w:ind w:left="1440" w:hanging="360"/>
      </w:pPr>
      <w:r w:rsidDel="00000000" w:rsidR="00000000" w:rsidRPr="00000000">
        <w:rPr>
          <w:rtl w:val="0"/>
        </w:rPr>
        <w:t xml:space="preserve">DKIMCore.org: Tool for generating DKIM keys.</w:t>
      </w:r>
    </w:p>
    <w:p w:rsidR="00000000" w:rsidDel="00000000" w:rsidP="00000000" w:rsidRDefault="00000000" w:rsidRPr="00000000" w14:paraId="0000010F">
      <w:pPr>
        <w:numPr>
          <w:ilvl w:val="1"/>
          <w:numId w:val="31"/>
        </w:numPr>
        <w:ind w:left="1440" w:hanging="360"/>
      </w:pPr>
      <w:r w:rsidDel="00000000" w:rsidR="00000000" w:rsidRPr="00000000">
        <w:rPr>
          <w:rtl w:val="0"/>
        </w:rPr>
        <w:t xml:space="preserve">MXToolBox DKIM Test: Test your DKIM setup.</w:t>
      </w:r>
    </w:p>
    <w:p w:rsidR="00000000" w:rsidDel="00000000" w:rsidP="00000000" w:rsidRDefault="00000000" w:rsidRPr="00000000" w14:paraId="00000110">
      <w:pPr>
        <w:numPr>
          <w:ilvl w:val="0"/>
          <w:numId w:val="31"/>
        </w:numPr>
        <w:ind w:left="720" w:hanging="360"/>
        <w:rPr>
          <w:b w:val="1"/>
        </w:rPr>
      </w:pPr>
      <w:r w:rsidDel="00000000" w:rsidR="00000000" w:rsidRPr="00000000">
        <w:rPr>
          <w:b w:val="1"/>
          <w:rtl w:val="0"/>
        </w:rPr>
        <w:t xml:space="preserve">DMARC Setup and Reporting Tools:</w:t>
      </w:r>
    </w:p>
    <w:p w:rsidR="00000000" w:rsidDel="00000000" w:rsidP="00000000" w:rsidRDefault="00000000" w:rsidRPr="00000000" w14:paraId="00000111">
      <w:pPr>
        <w:numPr>
          <w:ilvl w:val="1"/>
          <w:numId w:val="31"/>
        </w:numPr>
        <w:ind w:left="1440" w:hanging="360"/>
      </w:pPr>
      <w:hyperlink r:id="rId6">
        <w:r w:rsidDel="00000000" w:rsidR="00000000" w:rsidRPr="00000000">
          <w:rPr>
            <w:color w:val="1155cc"/>
            <w:u w:val="single"/>
            <w:rtl w:val="0"/>
          </w:rPr>
          <w:t xml:space="preserve">DMARC Analyzer</w:t>
        </w:r>
      </w:hyperlink>
      <w:r w:rsidDel="00000000" w:rsidR="00000000" w:rsidRPr="00000000">
        <w:rPr>
          <w:rtl w:val="0"/>
        </w:rPr>
        <w:t xml:space="preserve">: Provides DMARC analysis and reporting.</w:t>
      </w:r>
    </w:p>
    <w:p w:rsidR="00000000" w:rsidDel="00000000" w:rsidP="00000000" w:rsidRDefault="00000000" w:rsidRPr="00000000" w14:paraId="00000112">
      <w:pPr>
        <w:numPr>
          <w:ilvl w:val="1"/>
          <w:numId w:val="31"/>
        </w:numPr>
        <w:ind w:left="1440" w:hanging="360"/>
      </w:pPr>
      <w:r w:rsidDel="00000000" w:rsidR="00000000" w:rsidRPr="00000000">
        <w:rPr>
          <w:rtl w:val="0"/>
        </w:rPr>
        <w:t xml:space="preserve">Postmark DMARC: Free DMARC report monitoring.</w:t>
      </w:r>
    </w:p>
    <w:p w:rsidR="00000000" w:rsidDel="00000000" w:rsidP="00000000" w:rsidRDefault="00000000" w:rsidRPr="00000000" w14:paraId="00000113">
      <w:pPr>
        <w:pStyle w:val="Heading3"/>
        <w:rPr/>
      </w:pPr>
      <w:bookmarkStart w:colFirst="0" w:colLast="0" w:name="_6c9x48t7k3fl" w:id="66"/>
      <w:bookmarkEnd w:id="66"/>
      <w:r w:rsidDel="00000000" w:rsidR="00000000" w:rsidRPr="00000000">
        <w:rPr>
          <w:rtl w:val="0"/>
        </w:rPr>
        <w:t xml:space="preserve">Email Deliverability and Performance Monitoring</w:t>
      </w:r>
    </w:p>
    <w:p w:rsidR="00000000" w:rsidDel="00000000" w:rsidP="00000000" w:rsidRDefault="00000000" w:rsidRPr="00000000" w14:paraId="00000114">
      <w:pPr>
        <w:numPr>
          <w:ilvl w:val="0"/>
          <w:numId w:val="33"/>
        </w:numPr>
        <w:ind w:left="720" w:hanging="360"/>
      </w:pPr>
      <w:hyperlink r:id="rId7">
        <w:r w:rsidDel="00000000" w:rsidR="00000000" w:rsidRPr="00000000">
          <w:rPr>
            <w:color w:val="1155cc"/>
            <w:u w:val="single"/>
            <w:rtl w:val="0"/>
          </w:rPr>
          <w:t xml:space="preserve">Google Postmaster Tools</w:t>
        </w:r>
      </w:hyperlink>
      <w:r w:rsidDel="00000000" w:rsidR="00000000" w:rsidRPr="00000000">
        <w:rPr>
          <w:rtl w:val="0"/>
        </w:rPr>
        <w:t xml:space="preserve">: Provides insights into your email performance on Gmail.</w:t>
      </w:r>
    </w:p>
    <w:p w:rsidR="00000000" w:rsidDel="00000000" w:rsidP="00000000" w:rsidRDefault="00000000" w:rsidRPr="00000000" w14:paraId="00000115">
      <w:pPr>
        <w:numPr>
          <w:ilvl w:val="0"/>
          <w:numId w:val="33"/>
        </w:numPr>
        <w:ind w:left="720" w:hanging="360"/>
      </w:pPr>
      <w:hyperlink r:id="rId8">
        <w:r w:rsidDel="00000000" w:rsidR="00000000" w:rsidRPr="00000000">
          <w:rPr>
            <w:color w:val="1155cc"/>
            <w:u w:val="single"/>
            <w:rtl w:val="0"/>
          </w:rPr>
          <w:t xml:space="preserve">Mail Tester</w:t>
        </w:r>
      </w:hyperlink>
      <w:r w:rsidDel="00000000" w:rsidR="00000000" w:rsidRPr="00000000">
        <w:rPr>
          <w:rtl w:val="0"/>
        </w:rPr>
        <w:t xml:space="preserve">: Check your email’s spam score and deliverability.</w:t>
      </w:r>
    </w:p>
    <w:p w:rsidR="00000000" w:rsidDel="00000000" w:rsidP="00000000" w:rsidRDefault="00000000" w:rsidRPr="00000000" w14:paraId="00000116">
      <w:pPr>
        <w:pStyle w:val="Heading3"/>
        <w:rPr/>
      </w:pPr>
      <w:bookmarkStart w:colFirst="0" w:colLast="0" w:name="_lxssyp8xzu67" w:id="67"/>
      <w:bookmarkEnd w:id="67"/>
      <w:r w:rsidDel="00000000" w:rsidR="00000000" w:rsidRPr="00000000">
        <w:rPr>
          <w:rtl w:val="0"/>
        </w:rPr>
        <w:t xml:space="preserve">Email Authentication and Security Services</w:t>
      </w:r>
    </w:p>
    <w:p w:rsidR="00000000" w:rsidDel="00000000" w:rsidP="00000000" w:rsidRDefault="00000000" w:rsidRPr="00000000" w14:paraId="00000117">
      <w:pPr>
        <w:numPr>
          <w:ilvl w:val="0"/>
          <w:numId w:val="17"/>
        </w:numPr>
        <w:ind w:left="720" w:hanging="360"/>
      </w:pPr>
      <w:hyperlink r:id="rId9">
        <w:r w:rsidDel="00000000" w:rsidR="00000000" w:rsidRPr="00000000">
          <w:rPr>
            <w:color w:val="1155cc"/>
            <w:u w:val="single"/>
            <w:rtl w:val="0"/>
          </w:rPr>
          <w:t xml:space="preserve">PowerDMARC</w:t>
        </w:r>
      </w:hyperlink>
      <w:r w:rsidDel="00000000" w:rsidR="00000000" w:rsidRPr="00000000">
        <w:rPr>
          <w:rtl w:val="0"/>
        </w:rPr>
        <w:t xml:space="preserve">: Offers a full suite of email authentication services including DMARC, SPF, and DKIM.</w:t>
      </w:r>
    </w:p>
    <w:p w:rsidR="00000000" w:rsidDel="00000000" w:rsidP="00000000" w:rsidRDefault="00000000" w:rsidRPr="00000000" w14:paraId="00000118">
      <w:pPr>
        <w:numPr>
          <w:ilvl w:val="0"/>
          <w:numId w:val="17"/>
        </w:numPr>
        <w:ind w:left="720" w:hanging="360"/>
      </w:pPr>
      <w:hyperlink r:id="rId10">
        <w:r w:rsidDel="00000000" w:rsidR="00000000" w:rsidRPr="00000000">
          <w:rPr>
            <w:color w:val="1155cc"/>
            <w:u w:val="single"/>
            <w:rtl w:val="0"/>
          </w:rPr>
          <w:t xml:space="preserve">Valimail</w:t>
        </w:r>
      </w:hyperlink>
      <w:r w:rsidDel="00000000" w:rsidR="00000000" w:rsidRPr="00000000">
        <w:rPr>
          <w:rtl w:val="0"/>
        </w:rPr>
        <w:t xml:space="preserve">: Provides automated email authentication solutions.</w:t>
      </w:r>
    </w:p>
    <w:p w:rsidR="00000000" w:rsidDel="00000000" w:rsidP="00000000" w:rsidRDefault="00000000" w:rsidRPr="00000000" w14:paraId="00000119">
      <w:pPr>
        <w:pStyle w:val="Heading3"/>
        <w:rPr/>
      </w:pPr>
      <w:bookmarkStart w:colFirst="0" w:colLast="0" w:name="_vk1xbx1ydm9u" w:id="68"/>
      <w:bookmarkEnd w:id="68"/>
      <w:r w:rsidDel="00000000" w:rsidR="00000000" w:rsidRPr="00000000">
        <w:rPr>
          <w:rtl w:val="0"/>
        </w:rPr>
        <w:t xml:space="preserve">Educational Resources</w:t>
      </w:r>
    </w:p>
    <w:p w:rsidR="00000000" w:rsidDel="00000000" w:rsidP="00000000" w:rsidRDefault="00000000" w:rsidRPr="00000000" w14:paraId="0000011A">
      <w:pPr>
        <w:numPr>
          <w:ilvl w:val="0"/>
          <w:numId w:val="27"/>
        </w:numPr>
        <w:ind w:left="720" w:hanging="360"/>
      </w:pPr>
      <w:r w:rsidDel="00000000" w:rsidR="00000000" w:rsidRPr="00000000">
        <w:rPr>
          <w:rtl w:val="0"/>
        </w:rPr>
        <w:t xml:space="preserve">SPF, DKIM, and DMARC Guides:</w:t>
      </w:r>
    </w:p>
    <w:p w:rsidR="00000000" w:rsidDel="00000000" w:rsidP="00000000" w:rsidRDefault="00000000" w:rsidRPr="00000000" w14:paraId="0000011B">
      <w:pPr>
        <w:numPr>
          <w:ilvl w:val="1"/>
          <w:numId w:val="27"/>
        </w:numPr>
        <w:ind w:left="1440" w:hanging="360"/>
      </w:pPr>
      <w:r w:rsidDel="00000000" w:rsidR="00000000" w:rsidRPr="00000000">
        <w:rPr>
          <w:rtl w:val="0"/>
        </w:rPr>
        <w:t xml:space="preserve">Return Path: SPF, DKIM, and DMARC Explained: A comprehensive guide to understanding these protocols.</w:t>
      </w:r>
    </w:p>
    <w:p w:rsidR="00000000" w:rsidDel="00000000" w:rsidP="00000000" w:rsidRDefault="00000000" w:rsidRPr="00000000" w14:paraId="0000011C">
      <w:pPr>
        <w:numPr>
          <w:ilvl w:val="1"/>
          <w:numId w:val="27"/>
        </w:numPr>
        <w:ind w:left="1440" w:hanging="360"/>
      </w:pPr>
      <w:hyperlink r:id="rId11">
        <w:r w:rsidDel="00000000" w:rsidR="00000000" w:rsidRPr="00000000">
          <w:rPr>
            <w:color w:val="1155cc"/>
            <w:u w:val="single"/>
            <w:rtl w:val="0"/>
          </w:rPr>
          <w:t xml:space="preserve">Global Cyber Alliance Toolkit</w:t>
        </w:r>
      </w:hyperlink>
      <w:r w:rsidDel="00000000" w:rsidR="00000000" w:rsidRPr="00000000">
        <w:rPr>
          <w:rtl w:val="0"/>
        </w:rPr>
        <w:t xml:space="preserve">: Offers tools and resources for implementing DMARC and other security measures.</w:t>
      </w:r>
    </w:p>
    <w:p w:rsidR="00000000" w:rsidDel="00000000" w:rsidP="00000000" w:rsidRDefault="00000000" w:rsidRPr="00000000" w14:paraId="0000011D">
      <w:pPr>
        <w:pStyle w:val="Heading3"/>
        <w:rPr/>
      </w:pPr>
      <w:bookmarkStart w:colFirst="0" w:colLast="0" w:name="_mtc6156lg1xs" w:id="69"/>
      <w:bookmarkEnd w:id="69"/>
      <w:r w:rsidDel="00000000" w:rsidR="00000000" w:rsidRPr="00000000">
        <w:rPr>
          <w:rtl w:val="0"/>
        </w:rPr>
        <w:t xml:space="preserve">Legal Compliance and Best Practices</w:t>
      </w:r>
    </w:p>
    <w:p w:rsidR="00000000" w:rsidDel="00000000" w:rsidP="00000000" w:rsidRDefault="00000000" w:rsidRPr="00000000" w14:paraId="0000011E">
      <w:pPr>
        <w:numPr>
          <w:ilvl w:val="0"/>
          <w:numId w:val="24"/>
        </w:numPr>
        <w:ind w:left="720" w:hanging="360"/>
      </w:pPr>
      <w:r w:rsidDel="00000000" w:rsidR="00000000" w:rsidRPr="00000000">
        <w:rPr>
          <w:rtl w:val="0"/>
        </w:rPr>
        <w:t xml:space="preserve">CAN-SPAM Act: A Compliance Guide: Guidelines for complying with email marketing laws.</w:t>
      </w:r>
    </w:p>
    <w:p w:rsidR="00000000" w:rsidDel="00000000" w:rsidP="00000000" w:rsidRDefault="00000000" w:rsidRPr="00000000" w14:paraId="0000011F">
      <w:pPr>
        <w:numPr>
          <w:ilvl w:val="0"/>
          <w:numId w:val="24"/>
        </w:numPr>
        <w:ind w:left="720" w:hanging="360"/>
      </w:pPr>
      <w:hyperlink r:id="rId12">
        <w:r w:rsidDel="00000000" w:rsidR="00000000" w:rsidRPr="00000000">
          <w:rPr>
            <w:color w:val="1155cc"/>
            <w:u w:val="single"/>
            <w:rtl w:val="0"/>
          </w:rPr>
          <w:t xml:space="preserve">GDPR Compliance Guide</w:t>
        </w:r>
      </w:hyperlink>
      <w:r w:rsidDel="00000000" w:rsidR="00000000" w:rsidRPr="00000000">
        <w:rPr>
          <w:rtl w:val="0"/>
        </w:rPr>
        <w:t xml:space="preserve">: Understand how GDPR impacts your email marketing strategies.</w:t>
      </w:r>
    </w:p>
    <w:p w:rsidR="00000000" w:rsidDel="00000000" w:rsidP="00000000" w:rsidRDefault="00000000" w:rsidRPr="00000000" w14:paraId="00000120">
      <w:pPr>
        <w:rPr/>
      </w:pPr>
      <w:r w:rsidDel="00000000" w:rsidR="00000000" w:rsidRPr="00000000">
        <w:rPr>
          <w:rtl w:val="0"/>
        </w:rPr>
      </w:r>
    </w:p>
    <w:p w:rsidR="00000000" w:rsidDel="00000000" w:rsidP="00000000" w:rsidRDefault="00000000" w:rsidRPr="00000000" w14:paraId="00000121">
      <w:pPr>
        <w:rPr/>
      </w:pPr>
      <w:r w:rsidDel="00000000" w:rsidR="00000000" w:rsidRPr="00000000">
        <w:br w:type="page"/>
      </w:r>
      <w:r w:rsidDel="00000000" w:rsidR="00000000" w:rsidRPr="00000000">
        <w:rPr>
          <w:rtl w:val="0"/>
        </w:rPr>
      </w:r>
    </w:p>
    <w:p w:rsidR="00000000" w:rsidDel="00000000" w:rsidP="00000000" w:rsidRDefault="00000000" w:rsidRPr="00000000" w14:paraId="00000122">
      <w:pPr>
        <w:pStyle w:val="Heading2"/>
        <w:rPr/>
      </w:pPr>
      <w:bookmarkStart w:colFirst="0" w:colLast="0" w:name="_nqb7ej3jsdiz" w:id="70"/>
      <w:bookmarkEnd w:id="70"/>
      <w:r w:rsidDel="00000000" w:rsidR="00000000" w:rsidRPr="00000000">
        <w:rPr>
          <w:rtl w:val="0"/>
        </w:rPr>
        <w:t xml:space="preserve">Section 7: TL;DR</w:t>
      </w:r>
    </w:p>
    <w:p w:rsidR="00000000" w:rsidDel="00000000" w:rsidP="00000000" w:rsidRDefault="00000000" w:rsidRPr="00000000" w14:paraId="00000123">
      <w:pPr>
        <w:pStyle w:val="Heading3"/>
        <w:rPr/>
      </w:pPr>
      <w:bookmarkStart w:colFirst="0" w:colLast="0" w:name="_qam767gprjin" w:id="71"/>
      <w:bookmarkEnd w:id="71"/>
      <w:r w:rsidDel="00000000" w:rsidR="00000000" w:rsidRPr="00000000">
        <w:rPr>
          <w:rtl w:val="0"/>
        </w:rPr>
        <w:t xml:space="preserve">Embracing the New Age of Email Communication</w:t>
      </w:r>
    </w:p>
    <w:p w:rsidR="00000000" w:rsidDel="00000000" w:rsidP="00000000" w:rsidRDefault="00000000" w:rsidRPr="00000000" w14:paraId="00000124">
      <w:pPr>
        <w:rPr/>
      </w:pPr>
      <w:r w:rsidDel="00000000" w:rsidR="00000000" w:rsidRPr="00000000">
        <w:rPr>
          <w:rtl w:val="0"/>
        </w:rPr>
        <w:t xml:space="preserve">As we reach the end of this guide, it's clear that the new email guidelines set by Google and Yahoo are more than just a set of technical requirements. They represent a significant shift towards a more secure, trustworthy, and user-centric world of email communication. Implementing these guidelines is not just about compliance; it's about playing a part in creating a safer digital environment for everyone.</w:t>
      </w:r>
    </w:p>
    <w:p w:rsidR="00000000" w:rsidDel="00000000" w:rsidP="00000000" w:rsidRDefault="00000000" w:rsidRPr="00000000" w14:paraId="00000125">
      <w:pPr>
        <w:pStyle w:val="Heading3"/>
        <w:rPr/>
      </w:pPr>
      <w:bookmarkStart w:colFirst="0" w:colLast="0" w:name="_3orq5b6422i6" w:id="72"/>
      <w:bookmarkEnd w:id="72"/>
      <w:r w:rsidDel="00000000" w:rsidR="00000000" w:rsidRPr="00000000">
        <w:rPr>
          <w:rtl w:val="0"/>
        </w:rPr>
        <w:t xml:space="preserve">The Importance of Proactivity</w:t>
      </w:r>
    </w:p>
    <w:p w:rsidR="00000000" w:rsidDel="00000000" w:rsidP="00000000" w:rsidRDefault="00000000" w:rsidRPr="00000000" w14:paraId="00000126">
      <w:pPr>
        <w:rPr/>
      </w:pPr>
      <w:r w:rsidDel="00000000" w:rsidR="00000000" w:rsidRPr="00000000">
        <w:rPr>
          <w:rtl w:val="0"/>
        </w:rPr>
        <w:t xml:space="preserve">Adapting to these changes proactively can set you apart as a responsible and forward-thinking email sender. Whether you're a small business, a large corporation, or an individual marketer, embracing these standards shows your commitment to best practices in digital communication and your respect for the security and preferences of your recipients.</w:t>
      </w:r>
    </w:p>
    <w:p w:rsidR="00000000" w:rsidDel="00000000" w:rsidP="00000000" w:rsidRDefault="00000000" w:rsidRPr="00000000" w14:paraId="00000127">
      <w:pPr>
        <w:pStyle w:val="Heading3"/>
        <w:rPr/>
      </w:pPr>
      <w:bookmarkStart w:colFirst="0" w:colLast="0" w:name="_j4k60vo0qit7" w:id="73"/>
      <w:bookmarkEnd w:id="73"/>
      <w:r w:rsidDel="00000000" w:rsidR="00000000" w:rsidRPr="00000000">
        <w:rPr>
          <w:rtl w:val="0"/>
        </w:rPr>
        <w:t xml:space="preserve">The Role of Continuous Learning and Adaptation</w:t>
      </w:r>
    </w:p>
    <w:p w:rsidR="00000000" w:rsidDel="00000000" w:rsidP="00000000" w:rsidRDefault="00000000" w:rsidRPr="00000000" w14:paraId="00000128">
      <w:pPr>
        <w:rPr/>
      </w:pPr>
      <w:r w:rsidDel="00000000" w:rsidR="00000000" w:rsidRPr="00000000">
        <w:rPr>
          <w:rtl w:val="0"/>
        </w:rPr>
        <w:t xml:space="preserve">The world of digital communication is ever-evolving, and staying informed and adaptable is key. These guidelines are likely to evolve over time, and keeping abreast of these changes is crucial. Remember, the journey towards compliance is ongoing, and continual learning and adaptation are part of the process.</w:t>
      </w:r>
    </w:p>
    <w:p w:rsidR="00000000" w:rsidDel="00000000" w:rsidP="00000000" w:rsidRDefault="00000000" w:rsidRPr="00000000" w14:paraId="00000129">
      <w:pPr>
        <w:pStyle w:val="Heading3"/>
        <w:rPr/>
      </w:pPr>
      <w:bookmarkStart w:colFirst="0" w:colLast="0" w:name="_9zpi24leg1lm" w:id="74"/>
      <w:bookmarkEnd w:id="74"/>
      <w:r w:rsidDel="00000000" w:rsidR="00000000" w:rsidRPr="00000000">
        <w:rPr>
          <w:rtl w:val="0"/>
        </w:rPr>
        <w:t xml:space="preserve">A Commitment to Better Email Practices</w:t>
      </w:r>
    </w:p>
    <w:p w:rsidR="00000000" w:rsidDel="00000000" w:rsidP="00000000" w:rsidRDefault="00000000" w:rsidRPr="00000000" w14:paraId="0000012A">
      <w:pPr>
        <w:rPr/>
      </w:pPr>
      <w:r w:rsidDel="00000000" w:rsidR="00000000" w:rsidRPr="00000000">
        <w:rPr>
          <w:rtl w:val="0"/>
        </w:rPr>
        <w:t xml:space="preserve">By following the guidelines and utilizing the tools and resources provided, you are not only improving your email deliverability and sender reputation but also contributing to a larger movement towards a more ethical and secure digital world. It's a commitment to better email practices that benefit everyone involved - senders and recipients alike.</w:t>
      </w:r>
    </w:p>
    <w:p w:rsidR="00000000" w:rsidDel="00000000" w:rsidP="00000000" w:rsidRDefault="00000000" w:rsidRPr="00000000" w14:paraId="0000012B">
      <w:pPr>
        <w:pStyle w:val="Heading3"/>
        <w:rPr/>
      </w:pPr>
      <w:bookmarkStart w:colFirst="0" w:colLast="0" w:name="_oxvjj5jsf4is" w:id="75"/>
      <w:bookmarkEnd w:id="75"/>
      <w:r w:rsidDel="00000000" w:rsidR="00000000" w:rsidRPr="00000000">
        <w:rPr>
          <w:rtl w:val="0"/>
        </w:rPr>
        <w:t xml:space="preserve">At The End of The Day</w:t>
      </w:r>
    </w:p>
    <w:p w:rsidR="00000000" w:rsidDel="00000000" w:rsidP="00000000" w:rsidRDefault="00000000" w:rsidRPr="00000000" w14:paraId="0000012C">
      <w:pPr>
        <w:rPr/>
      </w:pPr>
      <w:r w:rsidDel="00000000" w:rsidR="00000000" w:rsidRPr="00000000">
        <w:rPr>
          <w:rtl w:val="0"/>
        </w:rPr>
        <w:t xml:space="preserve">The new email guidelines are a call to action for all email senders to elevate their practices and standards. By implementing SPF, DKIM, DMARC, and adhering to additional compliance requirements, you're taking crucial steps towards securing your email communications and building lasting trust with your audience. Let's embrace these changes as opportunities to grow, learn, and contribute to a healthier, more secure email ecosystem.</w:t>
      </w:r>
    </w:p>
    <w:p w:rsidR="00000000" w:rsidDel="00000000" w:rsidP="00000000" w:rsidRDefault="00000000" w:rsidRPr="00000000" w14:paraId="0000012D">
      <w:pPr>
        <w:rPr/>
      </w:pPr>
      <w:r w:rsidDel="00000000" w:rsidR="00000000" w:rsidRPr="00000000">
        <w:br w:type="page"/>
      </w:r>
      <w:r w:rsidDel="00000000" w:rsidR="00000000" w:rsidRPr="00000000">
        <w:rPr>
          <w:rtl w:val="0"/>
        </w:rPr>
      </w:r>
    </w:p>
    <w:p w:rsidR="00000000" w:rsidDel="00000000" w:rsidP="00000000" w:rsidRDefault="00000000" w:rsidRPr="00000000" w14:paraId="0000012E">
      <w:pPr>
        <w:pStyle w:val="Heading2"/>
        <w:rPr/>
      </w:pPr>
      <w:bookmarkStart w:colFirst="0" w:colLast="0" w:name="_k3p7cdbwjms1" w:id="76"/>
      <w:bookmarkEnd w:id="76"/>
      <w:r w:rsidDel="00000000" w:rsidR="00000000" w:rsidRPr="00000000">
        <w:rPr>
          <w:rtl w:val="0"/>
        </w:rPr>
        <w:t xml:space="preserve">Appendices</w:t>
      </w:r>
    </w:p>
    <w:p w:rsidR="00000000" w:rsidDel="00000000" w:rsidP="00000000" w:rsidRDefault="00000000" w:rsidRPr="00000000" w14:paraId="0000012F">
      <w:pPr>
        <w:rPr/>
      </w:pPr>
      <w:r w:rsidDel="00000000" w:rsidR="00000000" w:rsidRPr="00000000">
        <w:rPr>
          <w:rtl w:val="0"/>
        </w:rPr>
        <w:t xml:space="preserve">This section provides additional resources and references to further aid in understanding and implementing the new email guidelines.</w:t>
      </w:r>
    </w:p>
    <w:p w:rsidR="00000000" w:rsidDel="00000000" w:rsidP="00000000" w:rsidRDefault="00000000" w:rsidRPr="00000000" w14:paraId="00000130">
      <w:pPr>
        <w:pStyle w:val="Heading3"/>
        <w:rPr/>
      </w:pPr>
      <w:bookmarkStart w:colFirst="0" w:colLast="0" w:name="_jv6vm25ioafv" w:id="77"/>
      <w:bookmarkEnd w:id="77"/>
      <w:r w:rsidDel="00000000" w:rsidR="00000000" w:rsidRPr="00000000">
        <w:rPr>
          <w:rtl w:val="0"/>
        </w:rPr>
        <w:t xml:space="preserve">Appendix A: Glossary of Terms</w:t>
      </w:r>
    </w:p>
    <w:p w:rsidR="00000000" w:rsidDel="00000000" w:rsidP="00000000" w:rsidRDefault="00000000" w:rsidRPr="00000000" w14:paraId="00000131">
      <w:pPr>
        <w:numPr>
          <w:ilvl w:val="0"/>
          <w:numId w:val="35"/>
        </w:numPr>
        <w:ind w:left="720" w:hanging="360"/>
      </w:pPr>
      <w:r w:rsidDel="00000000" w:rsidR="00000000" w:rsidRPr="00000000">
        <w:rPr>
          <w:rtl w:val="0"/>
        </w:rPr>
        <w:t xml:space="preserve">SPF (Sender Policy Framework): A protocol used to prevent sender address forgery.</w:t>
      </w:r>
    </w:p>
    <w:p w:rsidR="00000000" w:rsidDel="00000000" w:rsidP="00000000" w:rsidRDefault="00000000" w:rsidRPr="00000000" w14:paraId="00000132">
      <w:pPr>
        <w:numPr>
          <w:ilvl w:val="0"/>
          <w:numId w:val="35"/>
        </w:numPr>
        <w:ind w:left="720" w:hanging="360"/>
      </w:pPr>
      <w:r w:rsidDel="00000000" w:rsidR="00000000" w:rsidRPr="00000000">
        <w:rPr>
          <w:rtl w:val="0"/>
        </w:rPr>
        <w:t xml:space="preserve">DKIM (DomainKeys Identified Mail): An email authentication method that uses cryptographic techniques to validate the authenticity of an email message.</w:t>
      </w:r>
    </w:p>
    <w:p w:rsidR="00000000" w:rsidDel="00000000" w:rsidP="00000000" w:rsidRDefault="00000000" w:rsidRPr="00000000" w14:paraId="00000133">
      <w:pPr>
        <w:numPr>
          <w:ilvl w:val="0"/>
          <w:numId w:val="35"/>
        </w:numPr>
        <w:ind w:left="720" w:hanging="360"/>
      </w:pPr>
      <w:r w:rsidDel="00000000" w:rsidR="00000000" w:rsidRPr="00000000">
        <w:rPr>
          <w:rtl w:val="0"/>
        </w:rPr>
        <w:t xml:space="preserve">DMARC (Domain-based Message Authentication, Reporting, and Conformance): An email authentication protocol designed to give email domain owners the ability to protect their domain from unauthorized use.</w:t>
      </w:r>
    </w:p>
    <w:p w:rsidR="00000000" w:rsidDel="00000000" w:rsidP="00000000" w:rsidRDefault="00000000" w:rsidRPr="00000000" w14:paraId="00000134">
      <w:pPr>
        <w:numPr>
          <w:ilvl w:val="0"/>
          <w:numId w:val="35"/>
        </w:numPr>
        <w:ind w:left="720" w:hanging="360"/>
      </w:pPr>
      <w:r w:rsidDel="00000000" w:rsidR="00000000" w:rsidRPr="00000000">
        <w:rPr>
          <w:rtl w:val="0"/>
        </w:rPr>
        <w:t xml:space="preserve">DNS (Domain Name System): A system that translates domain names into IP addresses.</w:t>
      </w:r>
    </w:p>
    <w:p w:rsidR="00000000" w:rsidDel="00000000" w:rsidP="00000000" w:rsidRDefault="00000000" w:rsidRPr="00000000" w14:paraId="00000135">
      <w:pPr>
        <w:numPr>
          <w:ilvl w:val="0"/>
          <w:numId w:val="35"/>
        </w:numPr>
        <w:ind w:left="720" w:hanging="360"/>
      </w:pPr>
      <w:r w:rsidDel="00000000" w:rsidR="00000000" w:rsidRPr="00000000">
        <w:rPr>
          <w:rtl w:val="0"/>
        </w:rPr>
        <w:t xml:space="preserve">PTR Record: A type of DNS record used for reverse DNS lookups.</w:t>
      </w:r>
    </w:p>
    <w:p w:rsidR="00000000" w:rsidDel="00000000" w:rsidP="00000000" w:rsidRDefault="00000000" w:rsidRPr="00000000" w14:paraId="00000136">
      <w:pPr>
        <w:numPr>
          <w:ilvl w:val="0"/>
          <w:numId w:val="35"/>
        </w:numPr>
        <w:ind w:left="720" w:hanging="360"/>
      </w:pPr>
      <w:r w:rsidDel="00000000" w:rsidR="00000000" w:rsidRPr="00000000">
        <w:rPr>
          <w:rtl w:val="0"/>
        </w:rPr>
        <w:t xml:space="preserve">TLS (Transport Layer Security): A cryptographic protocol designed to provide communications security over a computer network.</w:t>
      </w:r>
    </w:p>
    <w:p w:rsidR="00000000" w:rsidDel="00000000" w:rsidP="00000000" w:rsidRDefault="00000000" w:rsidRPr="00000000" w14:paraId="00000137">
      <w:pPr>
        <w:pStyle w:val="Heading3"/>
        <w:rPr/>
      </w:pPr>
      <w:bookmarkStart w:colFirst="0" w:colLast="0" w:name="_e9gh4ve7kv3z" w:id="78"/>
      <w:bookmarkEnd w:id="78"/>
      <w:r w:rsidDel="00000000" w:rsidR="00000000" w:rsidRPr="00000000">
        <w:rPr>
          <w:rtl w:val="0"/>
        </w:rPr>
        <w:t xml:space="preserve">Appendix B: Links to Further Reading and Resources</w:t>
      </w:r>
    </w:p>
    <w:p w:rsidR="00000000" w:rsidDel="00000000" w:rsidP="00000000" w:rsidRDefault="00000000" w:rsidRPr="00000000" w14:paraId="00000138">
      <w:pPr>
        <w:numPr>
          <w:ilvl w:val="0"/>
          <w:numId w:val="11"/>
        </w:numPr>
        <w:ind w:left="720" w:hanging="360"/>
      </w:pPr>
      <w:r w:rsidDel="00000000" w:rsidR="00000000" w:rsidRPr="00000000">
        <w:rPr>
          <w:rtl w:val="0"/>
        </w:rPr>
        <w:t xml:space="preserve">Understanding SPF, DKIM, and DMARC:</w:t>
      </w:r>
    </w:p>
    <w:p w:rsidR="00000000" w:rsidDel="00000000" w:rsidP="00000000" w:rsidRDefault="00000000" w:rsidRPr="00000000" w14:paraId="00000139">
      <w:pPr>
        <w:numPr>
          <w:ilvl w:val="1"/>
          <w:numId w:val="11"/>
        </w:numPr>
        <w:ind w:left="1440" w:hanging="360"/>
      </w:pPr>
      <w:r w:rsidDel="00000000" w:rsidR="00000000" w:rsidRPr="00000000">
        <w:rPr>
          <w:rtl w:val="0"/>
        </w:rPr>
        <w:t xml:space="preserve">SPF, DKIM, and DMARC Explained</w:t>
      </w:r>
    </w:p>
    <w:p w:rsidR="00000000" w:rsidDel="00000000" w:rsidP="00000000" w:rsidRDefault="00000000" w:rsidRPr="00000000" w14:paraId="0000013A">
      <w:pPr>
        <w:numPr>
          <w:ilvl w:val="1"/>
          <w:numId w:val="11"/>
        </w:numPr>
        <w:ind w:left="1440" w:hanging="360"/>
      </w:pPr>
      <w:r w:rsidDel="00000000" w:rsidR="00000000" w:rsidRPr="00000000">
        <w:rPr>
          <w:rtl w:val="0"/>
        </w:rPr>
        <w:t xml:space="preserve">DMARC.org Resource Library</w:t>
      </w:r>
    </w:p>
    <w:p w:rsidR="00000000" w:rsidDel="00000000" w:rsidP="00000000" w:rsidRDefault="00000000" w:rsidRPr="00000000" w14:paraId="0000013B">
      <w:pPr>
        <w:numPr>
          <w:ilvl w:val="0"/>
          <w:numId w:val="11"/>
        </w:numPr>
        <w:ind w:left="720" w:hanging="360"/>
      </w:pPr>
      <w:r w:rsidDel="00000000" w:rsidR="00000000" w:rsidRPr="00000000">
        <w:rPr>
          <w:rtl w:val="0"/>
        </w:rPr>
        <w:t xml:space="preserve">Email Authentication and Compliance Tools:</w:t>
      </w:r>
    </w:p>
    <w:p w:rsidR="00000000" w:rsidDel="00000000" w:rsidP="00000000" w:rsidRDefault="00000000" w:rsidRPr="00000000" w14:paraId="0000013C">
      <w:pPr>
        <w:numPr>
          <w:ilvl w:val="1"/>
          <w:numId w:val="11"/>
        </w:numPr>
        <w:ind w:left="1440" w:hanging="360"/>
      </w:pPr>
      <w:hyperlink r:id="rId13">
        <w:r w:rsidDel="00000000" w:rsidR="00000000" w:rsidRPr="00000000">
          <w:rPr>
            <w:color w:val="1155cc"/>
            <w:u w:val="single"/>
            <w:rtl w:val="0"/>
          </w:rPr>
          <w:t xml:space="preserve">MXToolBox</w:t>
        </w:r>
      </w:hyperlink>
      <w:r w:rsidDel="00000000" w:rsidR="00000000" w:rsidRPr="00000000">
        <w:rPr>
          <w:rtl w:val="0"/>
        </w:rPr>
      </w:r>
    </w:p>
    <w:p w:rsidR="00000000" w:rsidDel="00000000" w:rsidP="00000000" w:rsidRDefault="00000000" w:rsidRPr="00000000" w14:paraId="0000013D">
      <w:pPr>
        <w:numPr>
          <w:ilvl w:val="1"/>
          <w:numId w:val="11"/>
        </w:numPr>
        <w:ind w:left="1440" w:hanging="360"/>
      </w:pPr>
      <w:hyperlink r:id="rId14">
        <w:r w:rsidDel="00000000" w:rsidR="00000000" w:rsidRPr="00000000">
          <w:rPr>
            <w:color w:val="1155cc"/>
            <w:u w:val="single"/>
            <w:rtl w:val="0"/>
          </w:rPr>
          <w:t xml:space="preserve">DMARC Analyzer</w:t>
        </w:r>
      </w:hyperlink>
      <w:r w:rsidDel="00000000" w:rsidR="00000000" w:rsidRPr="00000000">
        <w:rPr>
          <w:rtl w:val="0"/>
        </w:rPr>
      </w:r>
    </w:p>
    <w:p w:rsidR="00000000" w:rsidDel="00000000" w:rsidP="00000000" w:rsidRDefault="00000000" w:rsidRPr="00000000" w14:paraId="0000013E">
      <w:pPr>
        <w:numPr>
          <w:ilvl w:val="0"/>
          <w:numId w:val="11"/>
        </w:numPr>
        <w:ind w:left="720" w:hanging="360"/>
      </w:pPr>
      <w:r w:rsidDel="00000000" w:rsidR="00000000" w:rsidRPr="00000000">
        <w:rPr>
          <w:rtl w:val="0"/>
        </w:rPr>
        <w:t xml:space="preserve">Email Security Best Practices:</w:t>
      </w:r>
    </w:p>
    <w:p w:rsidR="00000000" w:rsidDel="00000000" w:rsidP="00000000" w:rsidRDefault="00000000" w:rsidRPr="00000000" w14:paraId="0000013F">
      <w:pPr>
        <w:numPr>
          <w:ilvl w:val="1"/>
          <w:numId w:val="11"/>
        </w:numPr>
        <w:ind w:left="1440" w:hanging="360"/>
      </w:pPr>
      <w:hyperlink r:id="rId15">
        <w:r w:rsidDel="00000000" w:rsidR="00000000" w:rsidRPr="00000000">
          <w:rPr>
            <w:color w:val="1155cc"/>
            <w:u w:val="single"/>
            <w:rtl w:val="0"/>
          </w:rPr>
          <w:t xml:space="preserve">Global Cyber Alliance Toolkit</w:t>
        </w:r>
      </w:hyperlink>
      <w:r w:rsidDel="00000000" w:rsidR="00000000" w:rsidRPr="00000000">
        <w:rPr>
          <w:rtl w:val="0"/>
        </w:rPr>
      </w:r>
    </w:p>
    <w:p w:rsidR="00000000" w:rsidDel="00000000" w:rsidP="00000000" w:rsidRDefault="00000000" w:rsidRPr="00000000" w14:paraId="00000140">
      <w:pPr>
        <w:numPr>
          <w:ilvl w:val="1"/>
          <w:numId w:val="11"/>
        </w:numPr>
        <w:ind w:left="1440" w:hanging="360"/>
      </w:pPr>
      <w:r w:rsidDel="00000000" w:rsidR="00000000" w:rsidRPr="00000000">
        <w:rPr>
          <w:rtl w:val="0"/>
        </w:rPr>
        <w:t xml:space="preserve">CAN-SPAM Act Compliance Guide</w:t>
      </w:r>
    </w:p>
    <w:p w:rsidR="00000000" w:rsidDel="00000000" w:rsidP="00000000" w:rsidRDefault="00000000" w:rsidRPr="00000000" w14:paraId="00000141">
      <w:pPr>
        <w:numPr>
          <w:ilvl w:val="0"/>
          <w:numId w:val="11"/>
        </w:numPr>
        <w:ind w:left="720" w:hanging="360"/>
      </w:pPr>
      <w:r w:rsidDel="00000000" w:rsidR="00000000" w:rsidRPr="00000000">
        <w:rPr>
          <w:rtl w:val="0"/>
        </w:rPr>
        <w:t xml:space="preserve">Data Protection and Privacy Laws:</w:t>
      </w:r>
    </w:p>
    <w:p w:rsidR="00000000" w:rsidDel="00000000" w:rsidP="00000000" w:rsidRDefault="00000000" w:rsidRPr="00000000" w14:paraId="00000142">
      <w:pPr>
        <w:numPr>
          <w:ilvl w:val="1"/>
          <w:numId w:val="11"/>
        </w:numPr>
        <w:ind w:left="1440" w:hanging="360"/>
      </w:pPr>
      <w:hyperlink r:id="rId16">
        <w:r w:rsidDel="00000000" w:rsidR="00000000" w:rsidRPr="00000000">
          <w:rPr>
            <w:color w:val="1155cc"/>
            <w:u w:val="single"/>
            <w:rtl w:val="0"/>
          </w:rPr>
          <w:t xml:space="preserve">General Data Protection Regulation (GDPR) Official Site</w:t>
        </w:r>
      </w:hyperlink>
      <w:r w:rsidDel="00000000" w:rsidR="00000000" w:rsidRPr="00000000">
        <w:rPr>
          <w:rtl w:val="0"/>
        </w:rPr>
      </w:r>
    </w:p>
    <w:p w:rsidR="00000000" w:rsidDel="00000000" w:rsidP="00000000" w:rsidRDefault="00000000" w:rsidRPr="00000000" w14:paraId="00000143">
      <w:pPr>
        <w:numPr>
          <w:ilvl w:val="1"/>
          <w:numId w:val="11"/>
        </w:numPr>
        <w:ind w:left="1440" w:hanging="360"/>
      </w:pPr>
      <w:r w:rsidDel="00000000" w:rsidR="00000000" w:rsidRPr="00000000">
        <w:rPr>
          <w:rtl w:val="0"/>
        </w:rPr>
        <w:t xml:space="preserve">The CAN-SPAM Act: A Compliance Guide for Business</w:t>
      </w:r>
    </w:p>
    <w:p w:rsidR="00000000" w:rsidDel="00000000" w:rsidP="00000000" w:rsidRDefault="00000000" w:rsidRPr="00000000" w14:paraId="00000144">
      <w:pPr>
        <w:ind w:left="0" w:firstLine="0"/>
        <w:rPr/>
      </w:pPr>
      <w:r w:rsidDel="00000000" w:rsidR="00000000" w:rsidRPr="00000000">
        <w:rPr>
          <w:rtl w:val="0"/>
        </w:rPr>
      </w:r>
    </w:p>
    <w:p w:rsidR="00000000" w:rsidDel="00000000" w:rsidP="00000000" w:rsidRDefault="00000000" w:rsidRPr="00000000" w14:paraId="00000145">
      <w:pPr>
        <w:ind w:left="0" w:firstLine="0"/>
        <w:rPr/>
      </w:pPr>
      <w:r w:rsidDel="00000000" w:rsidR="00000000" w:rsidRPr="00000000">
        <w:br w:type="page"/>
      </w:r>
      <w:r w:rsidDel="00000000" w:rsidR="00000000" w:rsidRPr="00000000">
        <w:rPr>
          <w:rtl w:val="0"/>
        </w:rPr>
      </w:r>
    </w:p>
    <w:p w:rsidR="00000000" w:rsidDel="00000000" w:rsidP="00000000" w:rsidRDefault="00000000" w:rsidRPr="00000000" w14:paraId="00000146">
      <w:pPr>
        <w:pStyle w:val="Heading2"/>
        <w:rPr/>
      </w:pPr>
      <w:bookmarkStart w:colFirst="0" w:colLast="0" w:name="_5g0msj6ha9fj" w:id="79"/>
      <w:bookmarkEnd w:id="79"/>
      <w:r w:rsidDel="00000000" w:rsidR="00000000" w:rsidRPr="00000000">
        <w:rPr>
          <w:rtl w:val="0"/>
        </w:rPr>
        <w:t xml:space="preserve">Need Help?</w:t>
      </w:r>
    </w:p>
    <w:p w:rsidR="00000000" w:rsidDel="00000000" w:rsidP="00000000" w:rsidRDefault="00000000" w:rsidRPr="00000000" w14:paraId="00000147">
      <w:pPr>
        <w:ind w:left="0" w:firstLine="0"/>
        <w:rPr/>
      </w:pPr>
      <w:r w:rsidDel="00000000" w:rsidR="00000000" w:rsidRPr="00000000">
        <w:rPr>
          <w:rtl w:val="0"/>
        </w:rPr>
        <w:t xml:space="preserve">We know that all of this can get confusing so if you need any help or would like a professional to do it for you please feel free to contact us.</w:t>
      </w:r>
    </w:p>
    <w:p w:rsidR="00000000" w:rsidDel="00000000" w:rsidP="00000000" w:rsidRDefault="00000000" w:rsidRPr="00000000" w14:paraId="00000148">
      <w:pPr>
        <w:ind w:left="0" w:firstLine="0"/>
        <w:rPr/>
      </w:pPr>
      <w:r w:rsidDel="00000000" w:rsidR="00000000" w:rsidRPr="00000000">
        <w:rPr>
          <w:rtl w:val="0"/>
        </w:rPr>
        <w:t xml:space="preserve">[YOUR CONTACT INFO GOES HERE]</w:t>
      </w:r>
    </w:p>
    <w:p w:rsidR="00000000" w:rsidDel="00000000" w:rsidP="00000000" w:rsidRDefault="00000000" w:rsidRPr="00000000" w14:paraId="00000149">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Roboto" w:cs="Roboto" w:eastAsia="Roboto" w:hAnsi="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rFonts w:ascii="Roboto" w:cs="Roboto" w:eastAsia="Roboto" w:hAnsi="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rFonts w:ascii="Roboto" w:cs="Roboto" w:eastAsia="Roboto" w:hAnsi="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rFonts w:ascii="Roboto" w:cs="Roboto" w:eastAsia="Roboto" w:hAnsi="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rFonts w:ascii="Roboto" w:cs="Roboto" w:eastAsia="Roboto" w:hAnsi="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rFonts w:ascii="Roboto" w:cs="Roboto" w:eastAsia="Roboto" w:hAnsi="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rFonts w:ascii="Roboto" w:cs="Roboto" w:eastAsia="Roboto" w:hAnsi="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rFonts w:ascii="Roboto" w:cs="Roboto" w:eastAsia="Roboto" w:hAnsi="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rFonts w:ascii="Roboto" w:cs="Roboto" w:eastAsia="Roboto" w:hAnsi="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rFonts w:ascii="Roboto" w:cs="Roboto" w:eastAsia="Roboto" w:hAnsi="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rFonts w:ascii="Roboto" w:cs="Roboto" w:eastAsia="Roboto" w:hAnsi="Roboto"/>
        <w:color w:val="374151"/>
        <w:sz w:val="24"/>
        <w:szCs w:val="24"/>
        <w:u w:val="none"/>
      </w:rPr>
    </w:lvl>
    <w:lvl w:ilvl="1">
      <w:start w:val="1"/>
      <w:numFmt w:val="bullet"/>
      <w:lvlText w:val="●"/>
      <w:lvlJc w:val="left"/>
      <w:pPr>
        <w:ind w:left="1440" w:hanging="360"/>
      </w:pPr>
      <w:rPr>
        <w:rFonts w:ascii="Roboto" w:cs="Roboto" w:eastAsia="Roboto" w:hAnsi="Roboto"/>
        <w:color w:val="374151"/>
        <w:sz w:val="24"/>
        <w:szCs w:val="24"/>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rFonts w:ascii="Roboto" w:cs="Roboto" w:eastAsia="Roboto" w:hAnsi="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rFonts w:ascii="Roboto" w:cs="Roboto" w:eastAsia="Roboto" w:hAnsi="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rFonts w:ascii="Roboto" w:cs="Roboto" w:eastAsia="Roboto" w:hAnsi="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rFonts w:ascii="Roboto" w:cs="Roboto" w:eastAsia="Roboto" w:hAnsi="Roboto"/>
        <w:color w:val="374151"/>
        <w:sz w:val="24"/>
        <w:szCs w:val="24"/>
        <w:u w:val="none"/>
      </w:rPr>
    </w:lvl>
    <w:lvl w:ilvl="1">
      <w:start w:val="1"/>
      <w:numFmt w:val="bullet"/>
      <w:lvlText w:val="●"/>
      <w:lvlJc w:val="left"/>
      <w:pPr>
        <w:ind w:left="1440" w:hanging="360"/>
      </w:pPr>
      <w:rPr>
        <w:rFonts w:ascii="Roboto" w:cs="Roboto" w:eastAsia="Roboto" w:hAnsi="Roboto"/>
        <w:color w:val="374151"/>
        <w:sz w:val="24"/>
        <w:szCs w:val="24"/>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rFonts w:ascii="Roboto" w:cs="Roboto" w:eastAsia="Roboto" w:hAnsi="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rFonts w:ascii="Roboto" w:cs="Roboto" w:eastAsia="Roboto" w:hAnsi="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rFonts w:ascii="Roboto" w:cs="Roboto" w:eastAsia="Roboto" w:hAnsi="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rFonts w:ascii="Roboto" w:cs="Roboto" w:eastAsia="Roboto" w:hAnsi="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rFonts w:ascii="Roboto" w:cs="Roboto" w:eastAsia="Roboto" w:hAnsi="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rFonts w:ascii="Roboto" w:cs="Roboto" w:eastAsia="Roboto" w:hAnsi="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rFonts w:ascii="Roboto" w:cs="Roboto" w:eastAsia="Roboto" w:hAnsi="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rFonts w:ascii="Roboto" w:cs="Roboto" w:eastAsia="Roboto" w:hAnsi="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rFonts w:ascii="Roboto" w:cs="Roboto" w:eastAsia="Roboto" w:hAnsi="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rFonts w:ascii="Roboto" w:cs="Roboto" w:eastAsia="Roboto" w:hAnsi="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rFonts w:ascii="Roboto" w:cs="Roboto" w:eastAsia="Roboto" w:hAnsi="Roboto"/>
        <w:color w:val="374151"/>
        <w:sz w:val="24"/>
        <w:szCs w:val="24"/>
        <w:u w:val="none"/>
      </w:rPr>
    </w:lvl>
    <w:lvl w:ilvl="1">
      <w:start w:val="1"/>
      <w:numFmt w:val="bullet"/>
      <w:lvlText w:val="●"/>
      <w:lvlJc w:val="left"/>
      <w:pPr>
        <w:ind w:left="1440" w:hanging="360"/>
      </w:pPr>
      <w:rPr>
        <w:rFonts w:ascii="Roboto" w:cs="Roboto" w:eastAsia="Roboto" w:hAnsi="Roboto"/>
        <w:color w:val="374151"/>
        <w:sz w:val="24"/>
        <w:szCs w:val="24"/>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rFonts w:ascii="Roboto" w:cs="Roboto" w:eastAsia="Roboto" w:hAnsi="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rFonts w:ascii="Roboto" w:cs="Roboto" w:eastAsia="Roboto" w:hAnsi="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rFonts w:ascii="Roboto" w:cs="Roboto" w:eastAsia="Roboto" w:hAnsi="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bullet"/>
      <w:lvlText w:val=""/>
      <w:lvlJc w:val="left"/>
      <w:pPr>
        <w:ind w:left="720" w:hanging="360"/>
      </w:pPr>
      <w:rPr>
        <w:rFonts w:ascii="Roboto" w:cs="Roboto" w:eastAsia="Roboto" w:hAnsi="Roboto"/>
        <w:color w:val="374151"/>
        <w:sz w:val="24"/>
        <w:szCs w:val="24"/>
        <w:u w:val="none"/>
      </w:rPr>
    </w:lvl>
    <w:lvl w:ilvl="1">
      <w:start w:val="1"/>
      <w:numFmt w:val="bullet"/>
      <w:lvlText w:val="●"/>
      <w:lvlJc w:val="left"/>
      <w:pPr>
        <w:ind w:left="1440" w:hanging="360"/>
      </w:pPr>
      <w:rPr>
        <w:rFonts w:ascii="Roboto" w:cs="Roboto" w:eastAsia="Roboto" w:hAnsi="Roboto"/>
        <w:color w:val="374151"/>
        <w:sz w:val="24"/>
        <w:szCs w:val="24"/>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bullet"/>
      <w:lvlText w:val="●"/>
      <w:lvlJc w:val="left"/>
      <w:pPr>
        <w:ind w:left="720" w:hanging="360"/>
      </w:pPr>
      <w:rPr>
        <w:rFonts w:ascii="Roboto" w:cs="Roboto" w:eastAsia="Roboto" w:hAnsi="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hanging="360"/>
      </w:pPr>
      <w:rPr>
        <w:rFonts w:ascii="Roboto" w:cs="Roboto" w:eastAsia="Roboto" w:hAnsi="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720" w:hanging="360"/>
      </w:pPr>
      <w:rPr>
        <w:rFonts w:ascii="Roboto" w:cs="Roboto" w:eastAsia="Roboto" w:hAnsi="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720" w:hanging="360"/>
      </w:pPr>
      <w:rPr>
        <w:rFonts w:ascii="Roboto" w:cs="Roboto" w:eastAsia="Roboto" w:hAnsi="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
      </w:rPr>
    </w:rPrDefault>
    <w:pPrDefault>
      <w:pPr>
        <w:spacing w:after="24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360" w:lineRule="auto"/>
      <w:jc w:val="center"/>
    </w:pPr>
    <w:rPr>
      <w:b w:val="1"/>
      <w:sz w:val="32"/>
      <w:szCs w:val="32"/>
    </w:rPr>
  </w:style>
  <w:style w:type="paragraph" w:styleId="Heading2">
    <w:name w:val="heading 2"/>
    <w:basedOn w:val="Normal"/>
    <w:next w:val="Normal"/>
    <w:pPr>
      <w:keepNext w:val="1"/>
      <w:keepLines w:val="1"/>
      <w:spacing w:after="120" w:before="600" w:lineRule="auto"/>
    </w:pPr>
    <w:rPr>
      <w:b w:val="1"/>
      <w:sz w:val="28"/>
      <w:szCs w:val="28"/>
    </w:rPr>
  </w:style>
  <w:style w:type="paragraph" w:styleId="Heading3">
    <w:name w:val="heading 3"/>
    <w:basedOn w:val="Normal"/>
    <w:next w:val="Normal"/>
    <w:pPr>
      <w:keepNext w:val="1"/>
      <w:keepLines w:val="1"/>
      <w:spacing w:after="80" w:before="320" w:lineRule="auto"/>
    </w:pPr>
    <w:rPr>
      <w:b w:val="1"/>
      <w:color w:val="434343"/>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spacing w:after="1800" w:before="1200" w:lineRule="auto"/>
      <w:jc w:val="center"/>
    </w:pPr>
    <w:rPr>
      <w:b w:val="1"/>
      <w:sz w:val="52"/>
      <w:szCs w:val="52"/>
    </w:rPr>
  </w:style>
  <w:style w:type="paragraph" w:styleId="Subtitle">
    <w:name w:val="Subtitle"/>
    <w:basedOn w:val="Normal"/>
    <w:next w:val="Normal"/>
    <w:pPr>
      <w:keepNext w:val="1"/>
      <w:keepLines w:val="1"/>
      <w:spacing w:after="320" w:lineRule="auto"/>
      <w:jc w:val="center"/>
    </w:pPr>
    <w:rPr>
      <w:sz w:val="38"/>
      <w:szCs w:val="38"/>
    </w:rPr>
  </w:style>
</w:styles>
</file>

<file path=word/_rels/document.xml.rels><?xml version="1.0" encoding="UTF-8" standalone="yes"?><Relationships xmlns="http://schemas.openxmlformats.org/package/2006/relationships"><Relationship Id="rId11" Type="http://schemas.openxmlformats.org/officeDocument/2006/relationships/hyperlink" Target="https://gcatoolkit.org/" TargetMode="External"/><Relationship Id="rId10" Type="http://schemas.openxmlformats.org/officeDocument/2006/relationships/hyperlink" Target="https://www.valimail.com/" TargetMode="External"/><Relationship Id="rId13" Type="http://schemas.openxmlformats.org/officeDocument/2006/relationships/hyperlink" Target="https://mxtoolbox.com/" TargetMode="External"/><Relationship Id="rId12" Type="http://schemas.openxmlformats.org/officeDocument/2006/relationships/hyperlink" Target="https://gdpr.eu/"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powerdmarc.com/" TargetMode="External"/><Relationship Id="rId15" Type="http://schemas.openxmlformats.org/officeDocument/2006/relationships/hyperlink" Target="https://gcatoolkit.org/" TargetMode="External"/><Relationship Id="rId14" Type="http://schemas.openxmlformats.org/officeDocument/2006/relationships/hyperlink" Target="https://www.dmarcanalyzer.com/" TargetMode="External"/><Relationship Id="rId16" Type="http://schemas.openxmlformats.org/officeDocument/2006/relationships/hyperlink" Target="https://gdpr.eu/" TargetMode="External"/><Relationship Id="rId5" Type="http://schemas.openxmlformats.org/officeDocument/2006/relationships/styles" Target="styles.xml"/><Relationship Id="rId6" Type="http://schemas.openxmlformats.org/officeDocument/2006/relationships/hyperlink" Target="https://www.dmarcanalyzer.com/" TargetMode="External"/><Relationship Id="rId7" Type="http://schemas.openxmlformats.org/officeDocument/2006/relationships/hyperlink" Target="https://postmaster.google.com/" TargetMode="External"/><Relationship Id="rId8" Type="http://schemas.openxmlformats.org/officeDocument/2006/relationships/hyperlink" Target="https://www.mail-tester.com/"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